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8D2" w:rsidRPr="006D55FB" w:rsidRDefault="00E057BF" w:rsidP="00E057BF">
      <w:pPr>
        <w:jc w:val="center"/>
        <w:rPr>
          <w:rFonts w:eastAsia="標楷體" w:cs="新細明體"/>
          <w:color w:val="000000"/>
          <w:sz w:val="28"/>
          <w:szCs w:val="28"/>
        </w:rPr>
      </w:pPr>
      <w:bookmarkStart w:id="0" w:name="docs-internal-guid-1e616529-7fff-89a7-5b"/>
      <w:bookmarkStart w:id="1" w:name="_GoBack"/>
      <w:bookmarkEnd w:id="0"/>
      <w:bookmarkEnd w:id="1"/>
      <w:r w:rsidRPr="006D55FB">
        <w:rPr>
          <w:rFonts w:eastAsia="標楷體" w:cs="新細明體"/>
          <w:color w:val="000000"/>
          <w:sz w:val="28"/>
          <w:szCs w:val="28"/>
        </w:rPr>
        <w:t>桃園市立新屋高中</w:t>
      </w:r>
      <w:r w:rsidRPr="006D55FB">
        <w:rPr>
          <w:rFonts w:eastAsia="標楷體"/>
          <w:color w:val="000000"/>
          <w:sz w:val="28"/>
          <w:szCs w:val="28"/>
        </w:rPr>
        <w:t>108</w:t>
      </w:r>
      <w:r w:rsidRPr="006D55FB">
        <w:rPr>
          <w:rFonts w:eastAsia="標楷體" w:cs="新細明體"/>
          <w:color w:val="000000"/>
          <w:sz w:val="28"/>
          <w:szCs w:val="28"/>
        </w:rPr>
        <w:t>學年度第一學期</w:t>
      </w:r>
    </w:p>
    <w:p w:rsidR="00E057BF" w:rsidRPr="006D55FB" w:rsidRDefault="00E057BF" w:rsidP="00E057BF">
      <w:pPr>
        <w:jc w:val="center"/>
        <w:rPr>
          <w:rFonts w:eastAsia="標楷體"/>
          <w:sz w:val="28"/>
          <w:szCs w:val="28"/>
        </w:rPr>
      </w:pPr>
      <w:r w:rsidRPr="006D55FB">
        <w:rPr>
          <w:rFonts w:eastAsia="標楷體" w:cs="新細明體"/>
          <w:color w:val="000000"/>
          <w:sz w:val="28"/>
          <w:szCs w:val="28"/>
        </w:rPr>
        <w:t>高一多元選修</w:t>
      </w:r>
      <w:r w:rsidRPr="006D55FB">
        <w:rPr>
          <w:rFonts w:eastAsia="標楷體" w:cs="新細明體"/>
          <w:color w:val="000000"/>
          <w:sz w:val="28"/>
          <w:szCs w:val="28"/>
        </w:rPr>
        <w:t xml:space="preserve"> </w:t>
      </w:r>
      <w:r w:rsidRPr="006D55FB">
        <w:rPr>
          <w:rFonts w:eastAsia="標楷體" w:cs="新細明體"/>
          <w:color w:val="000000"/>
          <w:sz w:val="28"/>
          <w:szCs w:val="28"/>
        </w:rPr>
        <w:t>新屋走透透</w:t>
      </w:r>
      <w:r w:rsidRPr="006D55FB">
        <w:rPr>
          <w:rFonts w:eastAsia="標楷體" w:cs="新細明體"/>
          <w:color w:val="000000"/>
          <w:sz w:val="28"/>
          <w:szCs w:val="28"/>
        </w:rPr>
        <w:t xml:space="preserve"> </w:t>
      </w:r>
      <w:r w:rsidRPr="006D55FB">
        <w:rPr>
          <w:rFonts w:eastAsia="標楷體"/>
          <w:sz w:val="28"/>
          <w:szCs w:val="28"/>
        </w:rPr>
        <w:t>地理實察課程計畫</w:t>
      </w:r>
    </w:p>
    <w:p w:rsidR="00E057BF" w:rsidRPr="006D55FB" w:rsidRDefault="007817F5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依據</w:t>
      </w:r>
      <w:r w:rsidRPr="006D55FB">
        <w:rPr>
          <w:rFonts w:eastAsia="標楷體"/>
        </w:rPr>
        <w:t>108</w:t>
      </w:r>
      <w:r w:rsidRPr="006D55FB">
        <w:rPr>
          <w:rFonts w:eastAsia="標楷體"/>
        </w:rPr>
        <w:t>年度本校高中優質計畫辦理。</w:t>
      </w:r>
    </w:p>
    <w:p w:rsidR="007817F5" w:rsidRPr="006D55FB" w:rsidRDefault="007817F5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課程目標：利用地理資訊系統以及數位行動裝置，探索、記錄新屋地區的發展脈絡</w:t>
      </w:r>
      <w:r w:rsidR="007B4BD0" w:rsidRPr="006D55FB">
        <w:rPr>
          <w:rFonts w:eastAsia="標楷體"/>
        </w:rPr>
        <w:t>；</w:t>
      </w:r>
      <w:r w:rsidRPr="006D55FB">
        <w:rPr>
          <w:rFonts w:eastAsia="標楷體"/>
        </w:rPr>
        <w:t>再以地理實察的方式，實地觀察、體驗新屋地區的民族文化、傳統建築與傳統經濟</w:t>
      </w:r>
      <w:r w:rsidR="007B4BD0" w:rsidRPr="006D55FB">
        <w:rPr>
          <w:rFonts w:eastAsia="標楷體"/>
        </w:rPr>
        <w:t>之美；</w:t>
      </w:r>
      <w:r w:rsidRPr="006D55FB">
        <w:rPr>
          <w:rFonts w:eastAsia="標楷體"/>
        </w:rPr>
        <w:t>以</w:t>
      </w:r>
      <w:r w:rsidR="00E36531" w:rsidRPr="006D55FB">
        <w:rPr>
          <w:rFonts w:eastAsia="標楷體"/>
        </w:rPr>
        <w:t>期</w:t>
      </w:r>
      <w:r w:rsidRPr="006D55FB">
        <w:rPr>
          <w:rFonts w:eastAsia="標楷體"/>
        </w:rPr>
        <w:t>培養學生地理資訊應用以及愛鄉愛土的素養。</w:t>
      </w:r>
    </w:p>
    <w:p w:rsidR="007B4BD0" w:rsidRPr="006D55FB" w:rsidRDefault="007B4BD0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課程名稱：高一多元選修「新屋走透透」地理實察，負責教師：劉臻。</w:t>
      </w:r>
    </w:p>
    <w:p w:rsidR="00E36531" w:rsidRPr="006D55FB" w:rsidRDefault="00E36531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授課教師：桃園市立武陵高級中學地理科徐佳音老師。</w:t>
      </w:r>
    </w:p>
    <w:p w:rsidR="00E36531" w:rsidRPr="006D55FB" w:rsidRDefault="00E36531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授課時間：</w:t>
      </w:r>
    </w:p>
    <w:p w:rsidR="006D55FB" w:rsidRPr="006D55FB" w:rsidRDefault="006D55FB" w:rsidP="006D55FB">
      <w:pPr>
        <w:pStyle w:val="a7"/>
        <w:numPr>
          <w:ilvl w:val="1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9</w:t>
      </w:r>
      <w:r w:rsidRPr="006D55FB">
        <w:rPr>
          <w:rFonts w:eastAsia="標楷體"/>
        </w:rPr>
        <w:t>月</w:t>
      </w:r>
      <w:r w:rsidRPr="006D55FB">
        <w:rPr>
          <w:rFonts w:eastAsia="標楷體"/>
        </w:rPr>
        <w:t>27</w:t>
      </w:r>
      <w:r w:rsidRPr="006D55FB">
        <w:rPr>
          <w:rFonts w:eastAsia="標楷體"/>
        </w:rPr>
        <w:t>日，高一多元選修</w:t>
      </w:r>
      <w:r w:rsidRPr="006D55FB">
        <w:rPr>
          <w:rFonts w:eastAsia="標楷體"/>
        </w:rPr>
        <w:t>2</w:t>
      </w:r>
      <w:r w:rsidRPr="006D55FB">
        <w:rPr>
          <w:rFonts w:eastAsia="標楷體"/>
        </w:rPr>
        <w:t>節課時。</w:t>
      </w:r>
    </w:p>
    <w:p w:rsidR="006D55FB" w:rsidRPr="006D55FB" w:rsidRDefault="006D55FB" w:rsidP="006D55FB">
      <w:pPr>
        <w:pStyle w:val="a7"/>
        <w:numPr>
          <w:ilvl w:val="1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10</w:t>
      </w:r>
      <w:r w:rsidRPr="006D55FB">
        <w:rPr>
          <w:rFonts w:eastAsia="標楷體"/>
        </w:rPr>
        <w:t>月</w:t>
      </w:r>
      <w:r w:rsidRPr="006D55FB">
        <w:rPr>
          <w:rFonts w:eastAsia="標楷體"/>
        </w:rPr>
        <w:t>4</w:t>
      </w:r>
      <w:r w:rsidRPr="006D55FB">
        <w:rPr>
          <w:rFonts w:eastAsia="標楷體"/>
        </w:rPr>
        <w:t>日，高一多元選修</w:t>
      </w:r>
      <w:r w:rsidRPr="006D55FB">
        <w:rPr>
          <w:rFonts w:eastAsia="標楷體"/>
        </w:rPr>
        <w:t>2</w:t>
      </w:r>
      <w:r w:rsidRPr="006D55FB">
        <w:rPr>
          <w:rFonts w:eastAsia="標楷體"/>
        </w:rPr>
        <w:t>節課時。</w:t>
      </w:r>
    </w:p>
    <w:p w:rsidR="006D55FB" w:rsidRPr="006D55FB" w:rsidRDefault="006D55FB" w:rsidP="006D55FB">
      <w:pPr>
        <w:pStyle w:val="a7"/>
        <w:numPr>
          <w:ilvl w:val="1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10</w:t>
      </w:r>
      <w:r w:rsidRPr="006D55FB">
        <w:rPr>
          <w:rFonts w:eastAsia="標楷體"/>
        </w:rPr>
        <w:t>月</w:t>
      </w:r>
      <w:r w:rsidRPr="006D55FB">
        <w:rPr>
          <w:rFonts w:eastAsia="標楷體"/>
        </w:rPr>
        <w:t>18</w:t>
      </w:r>
      <w:r w:rsidRPr="006D55FB">
        <w:rPr>
          <w:rFonts w:eastAsia="標楷體"/>
        </w:rPr>
        <w:t>日，高一多元選修</w:t>
      </w:r>
      <w:r w:rsidRPr="006D55FB">
        <w:rPr>
          <w:rFonts w:eastAsia="標楷體"/>
        </w:rPr>
        <w:t>2</w:t>
      </w:r>
      <w:r w:rsidRPr="006D55FB">
        <w:rPr>
          <w:rFonts w:eastAsia="標楷體"/>
        </w:rPr>
        <w:t>節課時。</w:t>
      </w:r>
    </w:p>
    <w:p w:rsidR="006D55FB" w:rsidRPr="006D55FB" w:rsidRDefault="006D55FB" w:rsidP="006D55FB">
      <w:pPr>
        <w:pStyle w:val="a7"/>
        <w:numPr>
          <w:ilvl w:val="1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11</w:t>
      </w:r>
      <w:r w:rsidRPr="006D55FB">
        <w:rPr>
          <w:rFonts w:eastAsia="標楷體"/>
        </w:rPr>
        <w:t>月</w:t>
      </w:r>
      <w:r w:rsidRPr="006D55FB">
        <w:rPr>
          <w:rFonts w:eastAsia="標楷體"/>
        </w:rPr>
        <w:t>1</w:t>
      </w:r>
      <w:r w:rsidRPr="006D55FB">
        <w:rPr>
          <w:rFonts w:eastAsia="標楷體"/>
        </w:rPr>
        <w:t>日，高一多元選修</w:t>
      </w:r>
      <w:r w:rsidRPr="006D55FB">
        <w:rPr>
          <w:rFonts w:eastAsia="標楷體"/>
        </w:rPr>
        <w:t>2</w:t>
      </w:r>
      <w:r w:rsidRPr="006D55FB">
        <w:rPr>
          <w:rFonts w:eastAsia="標楷體"/>
        </w:rPr>
        <w:t>節課時。</w:t>
      </w:r>
    </w:p>
    <w:p w:rsidR="007B4BD0" w:rsidRPr="006D55FB" w:rsidRDefault="007B4BD0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/>
        </w:rPr>
        <w:t>課程</w:t>
      </w:r>
      <w:r w:rsidR="00866FCC" w:rsidRPr="006D55FB">
        <w:rPr>
          <w:rFonts w:eastAsia="標楷體"/>
        </w:rPr>
        <w:t>規劃</w:t>
      </w:r>
      <w:r w:rsidRPr="006D55FB">
        <w:rPr>
          <w:rFonts w:eastAsia="標楷體"/>
        </w:rPr>
        <w:t>：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798"/>
        <w:gridCol w:w="1978"/>
        <w:gridCol w:w="1417"/>
        <w:gridCol w:w="1701"/>
        <w:gridCol w:w="4082"/>
      </w:tblGrid>
      <w:tr w:rsidR="006D55FB" w:rsidRPr="006D55FB" w:rsidTr="00E20B8D">
        <w:tc>
          <w:tcPr>
            <w:tcW w:w="798" w:type="dxa"/>
            <w:vAlign w:val="center"/>
          </w:tcPr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日期</w:t>
            </w:r>
          </w:p>
        </w:tc>
        <w:tc>
          <w:tcPr>
            <w:tcW w:w="1978" w:type="dxa"/>
            <w:vAlign w:val="center"/>
          </w:tcPr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授課教師</w:t>
            </w:r>
          </w:p>
        </w:tc>
        <w:tc>
          <w:tcPr>
            <w:tcW w:w="1417" w:type="dxa"/>
            <w:vAlign w:val="center"/>
          </w:tcPr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地點</w:t>
            </w:r>
          </w:p>
        </w:tc>
        <w:tc>
          <w:tcPr>
            <w:tcW w:w="1701" w:type="dxa"/>
            <w:vAlign w:val="center"/>
          </w:tcPr>
          <w:p w:rsidR="007B4BD0" w:rsidRPr="006D55FB" w:rsidRDefault="00026005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單元</w:t>
            </w:r>
          </w:p>
        </w:tc>
        <w:tc>
          <w:tcPr>
            <w:tcW w:w="4082" w:type="dxa"/>
            <w:vAlign w:val="center"/>
          </w:tcPr>
          <w:p w:rsidR="007B4BD0" w:rsidRPr="006D55FB" w:rsidRDefault="00026005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內容</w:t>
            </w:r>
          </w:p>
        </w:tc>
      </w:tr>
      <w:tr w:rsidR="007B4BD0" w:rsidRPr="006D55FB" w:rsidTr="00E20B8D">
        <w:tc>
          <w:tcPr>
            <w:tcW w:w="798" w:type="dxa"/>
            <w:vAlign w:val="center"/>
          </w:tcPr>
          <w:p w:rsidR="00E36531" w:rsidRPr="006D55FB" w:rsidRDefault="007B4BD0" w:rsidP="006D55FB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9/27</w:t>
            </w:r>
          </w:p>
        </w:tc>
        <w:tc>
          <w:tcPr>
            <w:tcW w:w="1978" w:type="dxa"/>
            <w:vMerge w:val="restart"/>
            <w:vAlign w:val="center"/>
          </w:tcPr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地理專業講師：</w:t>
            </w:r>
          </w:p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武陵高中地理科</w:t>
            </w:r>
          </w:p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徐佳音老師</w:t>
            </w:r>
          </w:p>
        </w:tc>
        <w:tc>
          <w:tcPr>
            <w:tcW w:w="1417" w:type="dxa"/>
            <w:vAlign w:val="center"/>
          </w:tcPr>
          <w:p w:rsidR="007B4BD0" w:rsidRPr="006D55FB" w:rsidRDefault="00026005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語言教室</w:t>
            </w:r>
          </w:p>
        </w:tc>
        <w:tc>
          <w:tcPr>
            <w:tcW w:w="1701" w:type="dxa"/>
            <w:vAlign w:val="center"/>
          </w:tcPr>
          <w:p w:rsidR="007B4BD0" w:rsidRPr="006D55FB" w:rsidRDefault="00026005" w:rsidP="001A6335">
            <w:pPr>
              <w:pStyle w:val="a7"/>
              <w:ind w:leftChars="0" w:left="0"/>
              <w:jc w:val="both"/>
              <w:rPr>
                <w:rFonts w:eastAsia="標楷體"/>
              </w:rPr>
            </w:pPr>
            <w:r w:rsidRPr="006D55FB">
              <w:rPr>
                <w:rFonts w:eastAsia="標楷體"/>
              </w:rPr>
              <w:t>臺灣百年歷史地圖系統操作</w:t>
            </w:r>
          </w:p>
        </w:tc>
        <w:tc>
          <w:tcPr>
            <w:tcW w:w="4082" w:type="dxa"/>
          </w:tcPr>
          <w:p w:rsidR="007B4BD0" w:rsidRPr="006D55FB" w:rsidRDefault="00383930" w:rsidP="007B4BD0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透過中研院</w:t>
            </w:r>
            <w:r w:rsidR="001A6335" w:rsidRPr="006D55FB">
              <w:rPr>
                <w:rFonts w:eastAsia="標楷體"/>
              </w:rPr>
              <w:t>線上</w:t>
            </w:r>
            <w:r w:rsidRPr="006D55FB">
              <w:rPr>
                <w:rFonts w:eastAsia="標楷體"/>
              </w:rPr>
              <w:t>臺灣百年歷史地圖系統，套疊日治堡圖、經建版地形圖、衛星影像圖，分析地景變遷。</w:t>
            </w:r>
          </w:p>
        </w:tc>
      </w:tr>
      <w:tr w:rsidR="007B4BD0" w:rsidRPr="006D55FB" w:rsidTr="00E20B8D">
        <w:tc>
          <w:tcPr>
            <w:tcW w:w="798" w:type="dxa"/>
            <w:vAlign w:val="center"/>
          </w:tcPr>
          <w:p w:rsidR="00E36531" w:rsidRPr="006D55FB" w:rsidRDefault="007B4BD0" w:rsidP="006D55FB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10/4</w:t>
            </w:r>
          </w:p>
        </w:tc>
        <w:tc>
          <w:tcPr>
            <w:tcW w:w="1978" w:type="dxa"/>
            <w:vMerge/>
            <w:vAlign w:val="center"/>
          </w:tcPr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7B4BD0" w:rsidRPr="006D55FB" w:rsidRDefault="00026005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語言教室</w:t>
            </w:r>
          </w:p>
        </w:tc>
        <w:tc>
          <w:tcPr>
            <w:tcW w:w="1701" w:type="dxa"/>
            <w:vAlign w:val="center"/>
          </w:tcPr>
          <w:p w:rsidR="007B4BD0" w:rsidRPr="006D55FB" w:rsidRDefault="00026005" w:rsidP="001A6335">
            <w:pPr>
              <w:pStyle w:val="a7"/>
              <w:ind w:leftChars="0" w:left="0"/>
              <w:jc w:val="both"/>
              <w:rPr>
                <w:rFonts w:eastAsia="標楷體"/>
              </w:rPr>
            </w:pPr>
            <w:r w:rsidRPr="006D55FB">
              <w:rPr>
                <w:rFonts w:eastAsia="標楷體"/>
              </w:rPr>
              <w:t>QGIS</w:t>
            </w:r>
            <w:r w:rsidRPr="006D55FB">
              <w:rPr>
                <w:rFonts w:eastAsia="標楷體"/>
              </w:rPr>
              <w:t>系統操作</w:t>
            </w:r>
          </w:p>
        </w:tc>
        <w:tc>
          <w:tcPr>
            <w:tcW w:w="4082" w:type="dxa"/>
          </w:tcPr>
          <w:p w:rsidR="007B4BD0" w:rsidRPr="006D55FB" w:rsidRDefault="001A6335" w:rsidP="007B4BD0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使用</w:t>
            </w:r>
            <w:r w:rsidRPr="006D55FB">
              <w:rPr>
                <w:rFonts w:eastAsia="標楷體"/>
              </w:rPr>
              <w:t>QGIS</w:t>
            </w:r>
            <w:r w:rsidRPr="006D55FB">
              <w:rPr>
                <w:rFonts w:eastAsia="標楷體"/>
              </w:rPr>
              <w:t>免費地理資訊系統匯入現上地圖資源，繪製</w:t>
            </w:r>
            <w:r w:rsidRPr="006D55FB">
              <w:rPr>
                <w:rFonts w:eastAsia="標楷體"/>
              </w:rPr>
              <w:t>10/18</w:t>
            </w:r>
            <w:r w:rsidRPr="006D55FB">
              <w:rPr>
                <w:rFonts w:eastAsia="標楷體"/>
              </w:rPr>
              <w:t>與</w:t>
            </w:r>
            <w:r w:rsidRPr="006D55FB">
              <w:rPr>
                <w:rFonts w:eastAsia="標楷體"/>
              </w:rPr>
              <w:t>11/1</w:t>
            </w:r>
            <w:r w:rsidRPr="006D55FB">
              <w:rPr>
                <w:rFonts w:eastAsia="標楷體"/>
              </w:rPr>
              <w:t>地理實察所需路線地圖。</w:t>
            </w:r>
          </w:p>
        </w:tc>
      </w:tr>
      <w:tr w:rsidR="007B4BD0" w:rsidRPr="006D55FB" w:rsidTr="00E20B8D">
        <w:tc>
          <w:tcPr>
            <w:tcW w:w="798" w:type="dxa"/>
            <w:vAlign w:val="center"/>
          </w:tcPr>
          <w:p w:rsidR="00E36531" w:rsidRPr="006D55FB" w:rsidRDefault="007B4BD0" w:rsidP="006D55FB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10/18</w:t>
            </w:r>
          </w:p>
        </w:tc>
        <w:tc>
          <w:tcPr>
            <w:tcW w:w="1978" w:type="dxa"/>
            <w:vMerge/>
            <w:vAlign w:val="center"/>
          </w:tcPr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026005" w:rsidRPr="006D55FB" w:rsidRDefault="00026005" w:rsidP="006D55FB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新屋水巷</w:t>
            </w:r>
          </w:p>
        </w:tc>
        <w:tc>
          <w:tcPr>
            <w:tcW w:w="1701" w:type="dxa"/>
            <w:vAlign w:val="center"/>
          </w:tcPr>
          <w:p w:rsidR="007B4BD0" w:rsidRPr="006D55FB" w:rsidRDefault="006D55FB" w:rsidP="001A6335">
            <w:pPr>
              <w:pStyle w:val="a7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地理實察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水圳的穿越劇</w:t>
            </w:r>
          </w:p>
        </w:tc>
        <w:tc>
          <w:tcPr>
            <w:tcW w:w="4082" w:type="dxa"/>
          </w:tcPr>
          <w:p w:rsidR="007B4BD0" w:rsidRPr="006D55FB" w:rsidRDefault="00E20B8D" w:rsidP="007B4BD0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新屋水巷地底下為桃園大圳的支圳，學生延水巷實察，</w:t>
            </w:r>
            <w:r w:rsidR="001A6335" w:rsidRPr="006D55FB">
              <w:rPr>
                <w:rFonts w:eastAsia="標楷體"/>
              </w:rPr>
              <w:t>利用手機全球定位系統功能，記錄</w:t>
            </w:r>
            <w:r w:rsidR="001A6335" w:rsidRPr="006D55FB">
              <w:rPr>
                <w:rFonts w:eastAsia="標楷體"/>
              </w:rPr>
              <w:t>GPS</w:t>
            </w:r>
            <w:r w:rsidR="001A6335" w:rsidRPr="006D55FB">
              <w:rPr>
                <w:rFonts w:eastAsia="標楷體"/>
              </w:rPr>
              <w:t>航點與航跡</w:t>
            </w:r>
            <w:r w:rsidRPr="006D55FB">
              <w:rPr>
                <w:rFonts w:eastAsia="標楷體"/>
              </w:rPr>
              <w:t>。返回教室後</w:t>
            </w:r>
            <w:r w:rsidR="001A6335" w:rsidRPr="006D55FB">
              <w:rPr>
                <w:rFonts w:eastAsia="標楷體"/>
              </w:rPr>
              <w:t>將記錄匯出至</w:t>
            </w:r>
            <w:r w:rsidR="00CF56FD" w:rsidRPr="006D55FB">
              <w:rPr>
                <w:rFonts w:eastAsia="標楷體"/>
              </w:rPr>
              <w:t>QGIS</w:t>
            </w:r>
            <w:r w:rsidR="00CF56FD" w:rsidRPr="006D55FB">
              <w:rPr>
                <w:rFonts w:eastAsia="標楷體"/>
              </w:rPr>
              <w:t>與臺灣百年歷史地圖系統</w:t>
            </w:r>
            <w:r w:rsidR="001A6335" w:rsidRPr="006D55FB">
              <w:rPr>
                <w:rFonts w:eastAsia="標楷體"/>
              </w:rPr>
              <w:t>，以比對不同時空下的</w:t>
            </w:r>
            <w:r w:rsidRPr="006D55FB">
              <w:rPr>
                <w:rFonts w:eastAsia="標楷體"/>
              </w:rPr>
              <w:t>水圳景觀與利用</w:t>
            </w:r>
            <w:r w:rsidR="001A6335" w:rsidRPr="006D55FB">
              <w:rPr>
                <w:rFonts w:eastAsia="標楷體"/>
              </w:rPr>
              <w:t>。</w:t>
            </w:r>
          </w:p>
        </w:tc>
      </w:tr>
      <w:tr w:rsidR="007B4BD0" w:rsidRPr="006D55FB" w:rsidTr="00E20B8D">
        <w:tc>
          <w:tcPr>
            <w:tcW w:w="798" w:type="dxa"/>
            <w:vAlign w:val="center"/>
          </w:tcPr>
          <w:p w:rsidR="00E36531" w:rsidRPr="006D55FB" w:rsidRDefault="007B4BD0" w:rsidP="006D55FB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11/1</w:t>
            </w:r>
          </w:p>
        </w:tc>
        <w:tc>
          <w:tcPr>
            <w:tcW w:w="1978" w:type="dxa"/>
            <w:vMerge/>
            <w:vAlign w:val="center"/>
          </w:tcPr>
          <w:p w:rsidR="007B4BD0" w:rsidRPr="006D55FB" w:rsidRDefault="007B4BD0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vAlign w:val="center"/>
          </w:tcPr>
          <w:p w:rsidR="007B4BD0" w:rsidRPr="006D55FB" w:rsidRDefault="00026005" w:rsidP="007B4BD0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范姜祖堂</w:t>
            </w:r>
          </w:p>
        </w:tc>
        <w:tc>
          <w:tcPr>
            <w:tcW w:w="1701" w:type="dxa"/>
            <w:vAlign w:val="center"/>
          </w:tcPr>
          <w:p w:rsidR="007B4BD0" w:rsidRPr="006D55FB" w:rsidRDefault="001A6335" w:rsidP="001A6335">
            <w:pPr>
              <w:pStyle w:val="a7"/>
              <w:ind w:leftChars="0" w:left="0"/>
              <w:jc w:val="both"/>
              <w:rPr>
                <w:rFonts w:eastAsia="標楷體"/>
              </w:rPr>
            </w:pPr>
            <w:r w:rsidRPr="006D55FB">
              <w:rPr>
                <w:rFonts w:eastAsia="標楷體"/>
              </w:rPr>
              <w:t>地理實察</w:t>
            </w:r>
            <w:r w:rsidRPr="006D55FB">
              <w:rPr>
                <w:rFonts w:eastAsia="標楷體"/>
              </w:rPr>
              <w:t>-</w:t>
            </w:r>
            <w:r w:rsidRPr="006D55FB">
              <w:rPr>
                <w:rFonts w:eastAsia="標楷體"/>
              </w:rPr>
              <w:t>新屋</w:t>
            </w:r>
            <w:r w:rsidR="006D55FB">
              <w:rPr>
                <w:rFonts w:eastAsia="標楷體" w:hint="eastAsia"/>
              </w:rPr>
              <w:t>地名</w:t>
            </w:r>
            <w:r w:rsidRPr="006D55FB">
              <w:rPr>
                <w:rFonts w:eastAsia="標楷體"/>
              </w:rPr>
              <w:t>的由來</w:t>
            </w:r>
          </w:p>
        </w:tc>
        <w:tc>
          <w:tcPr>
            <w:tcW w:w="4082" w:type="dxa"/>
          </w:tcPr>
          <w:p w:rsidR="007B4BD0" w:rsidRPr="006D55FB" w:rsidRDefault="00E20B8D" w:rsidP="007B4BD0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清乾隆元年范姜祖先渡海來臺，於現今新屋地區拓墾，至咸豐年間起造多幢新屋，新屋地名便由此而來。學生藉由祖堂內的建築、陳設、碑文，了解</w:t>
            </w:r>
            <w:r w:rsidR="00866FCC" w:rsidRPr="006D55FB">
              <w:rPr>
                <w:rFonts w:eastAsia="標楷體"/>
              </w:rPr>
              <w:t>新屋地區的發展脈絡與民族文化。</w:t>
            </w:r>
          </w:p>
        </w:tc>
      </w:tr>
    </w:tbl>
    <w:p w:rsidR="007B4BD0" w:rsidRPr="006D55FB" w:rsidRDefault="007B4BD0" w:rsidP="007B4BD0">
      <w:pPr>
        <w:pStyle w:val="a7"/>
        <w:ind w:leftChars="0"/>
        <w:rPr>
          <w:rFonts w:eastAsia="標楷體"/>
        </w:rPr>
      </w:pPr>
    </w:p>
    <w:p w:rsidR="00866FCC" w:rsidRPr="006D55FB" w:rsidRDefault="00866FCC" w:rsidP="007817F5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 w:cs="新細明體"/>
          <w:color w:val="000000"/>
        </w:rPr>
        <w:t>預期學習效益</w:t>
      </w:r>
      <w:r w:rsidRPr="006D55FB">
        <w:rPr>
          <w:rFonts w:eastAsia="標楷體" w:cs="新細明體"/>
          <w:color w:val="000000"/>
        </w:rPr>
        <w:t>: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5018"/>
        <w:gridCol w:w="4958"/>
      </w:tblGrid>
      <w:tr w:rsidR="00866FCC" w:rsidRPr="006D55FB" w:rsidTr="00866FCC">
        <w:tc>
          <w:tcPr>
            <w:tcW w:w="5228" w:type="dxa"/>
          </w:tcPr>
          <w:p w:rsidR="00866FCC" w:rsidRPr="006D55FB" w:rsidRDefault="00866FCC" w:rsidP="006D55FB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單元目標</w:t>
            </w:r>
          </w:p>
        </w:tc>
        <w:tc>
          <w:tcPr>
            <w:tcW w:w="5228" w:type="dxa"/>
          </w:tcPr>
          <w:p w:rsidR="00866FCC" w:rsidRPr="006D55FB" w:rsidRDefault="00866FCC" w:rsidP="006D55FB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具體目標</w:t>
            </w:r>
          </w:p>
        </w:tc>
      </w:tr>
      <w:tr w:rsidR="00866FCC" w:rsidRPr="006D55FB" w:rsidTr="00866FCC">
        <w:tc>
          <w:tcPr>
            <w:tcW w:w="5228" w:type="dxa"/>
          </w:tcPr>
          <w:p w:rsidR="00866FCC" w:rsidRPr="006D55FB" w:rsidRDefault="00866FCC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(</w:t>
            </w:r>
            <w:r w:rsidRPr="006D55FB">
              <w:rPr>
                <w:rFonts w:eastAsia="標楷體"/>
              </w:rPr>
              <w:t>一</w:t>
            </w:r>
            <w:r w:rsidRPr="006D55FB">
              <w:rPr>
                <w:rFonts w:eastAsia="標楷體"/>
              </w:rPr>
              <w:t>)</w:t>
            </w:r>
            <w:r w:rsidRPr="006D55FB">
              <w:rPr>
                <w:rFonts w:eastAsia="標楷體"/>
              </w:rPr>
              <w:t>認知</w:t>
            </w:r>
          </w:p>
          <w:p w:rsidR="00866FCC" w:rsidRPr="006D55FB" w:rsidRDefault="00866FCC" w:rsidP="00866FCC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 w:rsidRPr="006D55FB">
              <w:rPr>
                <w:rFonts w:eastAsia="標楷體"/>
              </w:rPr>
              <w:t>能認識新屋地區的歷史發展。</w:t>
            </w:r>
          </w:p>
          <w:p w:rsidR="00866FCC" w:rsidRPr="006D55FB" w:rsidRDefault="00866FCC" w:rsidP="00866FCC">
            <w:pPr>
              <w:pStyle w:val="a7"/>
              <w:ind w:leftChars="0" w:left="960"/>
              <w:rPr>
                <w:rFonts w:eastAsia="標楷體"/>
              </w:rPr>
            </w:pPr>
          </w:p>
          <w:p w:rsidR="00866FCC" w:rsidRPr="006D55FB" w:rsidRDefault="00866FCC" w:rsidP="00866FCC">
            <w:pPr>
              <w:pStyle w:val="a7"/>
              <w:ind w:leftChars="0" w:left="960"/>
              <w:rPr>
                <w:rFonts w:eastAsia="標楷體"/>
              </w:rPr>
            </w:pPr>
          </w:p>
          <w:p w:rsidR="008E0971" w:rsidRPr="006D55FB" w:rsidRDefault="008E0971" w:rsidP="008E0971">
            <w:pPr>
              <w:rPr>
                <w:rFonts w:eastAsia="標楷體"/>
              </w:rPr>
            </w:pPr>
          </w:p>
          <w:p w:rsidR="00866FCC" w:rsidRPr="006D55FB" w:rsidRDefault="00866FCC" w:rsidP="00866FCC">
            <w:pPr>
              <w:pStyle w:val="a7"/>
              <w:ind w:leftChars="0" w:left="960"/>
              <w:rPr>
                <w:rFonts w:eastAsia="標楷體"/>
              </w:rPr>
            </w:pPr>
          </w:p>
          <w:p w:rsidR="00866FCC" w:rsidRPr="006D55FB" w:rsidRDefault="00866FCC" w:rsidP="00866FCC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 w:rsidRPr="006D55FB">
              <w:rPr>
                <w:rFonts w:eastAsia="標楷體"/>
              </w:rPr>
              <w:t>能認識傳統</w:t>
            </w:r>
            <w:r w:rsidR="006D69F5" w:rsidRPr="006D55FB">
              <w:rPr>
                <w:rFonts w:eastAsia="標楷體"/>
              </w:rPr>
              <w:t>客家</w:t>
            </w:r>
            <w:r w:rsidRPr="006D55FB">
              <w:rPr>
                <w:rFonts w:eastAsia="標楷體"/>
              </w:rPr>
              <w:t>建築的特色。</w:t>
            </w:r>
          </w:p>
          <w:p w:rsidR="00866FCC" w:rsidRPr="006D55FB" w:rsidRDefault="00866FCC" w:rsidP="00866FCC">
            <w:pPr>
              <w:pStyle w:val="a7"/>
              <w:ind w:leftChars="0" w:left="960"/>
              <w:rPr>
                <w:rFonts w:eastAsia="標楷體"/>
              </w:rPr>
            </w:pPr>
          </w:p>
          <w:p w:rsidR="00866FCC" w:rsidRPr="006D55FB" w:rsidRDefault="00866FCC" w:rsidP="00866FCC">
            <w:pPr>
              <w:pStyle w:val="a7"/>
              <w:ind w:leftChars="0" w:left="960"/>
              <w:rPr>
                <w:rFonts w:eastAsia="標楷體"/>
              </w:rPr>
            </w:pPr>
          </w:p>
          <w:p w:rsidR="00866FCC" w:rsidRPr="006D55FB" w:rsidRDefault="00866FCC" w:rsidP="00866FCC">
            <w:pPr>
              <w:pStyle w:val="a7"/>
              <w:ind w:leftChars="0" w:left="960"/>
              <w:rPr>
                <w:rFonts w:eastAsia="標楷體"/>
              </w:rPr>
            </w:pPr>
          </w:p>
          <w:p w:rsidR="006D69F5" w:rsidRPr="006D55FB" w:rsidRDefault="006D69F5" w:rsidP="00866FCC">
            <w:pPr>
              <w:pStyle w:val="a7"/>
              <w:ind w:leftChars="0" w:left="960"/>
              <w:rPr>
                <w:rFonts w:eastAsia="標楷體"/>
              </w:rPr>
            </w:pPr>
          </w:p>
          <w:p w:rsidR="00866FCC" w:rsidRPr="006D55FB" w:rsidRDefault="00866FCC" w:rsidP="00866FCC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 w:rsidRPr="006D55FB">
              <w:rPr>
                <w:rFonts w:eastAsia="標楷體"/>
              </w:rPr>
              <w:t>能認識</w:t>
            </w:r>
            <w:r w:rsidR="006D69F5" w:rsidRPr="006D55FB">
              <w:rPr>
                <w:rFonts w:eastAsia="標楷體"/>
              </w:rPr>
              <w:t>地理資訊系統</w:t>
            </w:r>
            <w:r w:rsidRPr="006D55FB">
              <w:rPr>
                <w:rFonts w:eastAsia="標楷體"/>
              </w:rPr>
              <w:t>。</w:t>
            </w:r>
          </w:p>
          <w:p w:rsidR="00866FCC" w:rsidRPr="006D55FB" w:rsidRDefault="00866FCC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866FCC" w:rsidRPr="006D55FB" w:rsidRDefault="00866FCC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(</w:t>
            </w:r>
            <w:r w:rsidRPr="006D55FB">
              <w:rPr>
                <w:rFonts w:eastAsia="標楷體"/>
              </w:rPr>
              <w:t>二</w:t>
            </w:r>
            <w:r w:rsidRPr="006D55FB">
              <w:rPr>
                <w:rFonts w:eastAsia="標楷體"/>
              </w:rPr>
              <w:t>)</w:t>
            </w:r>
            <w:r w:rsidRPr="006D55FB">
              <w:rPr>
                <w:rFonts w:eastAsia="標楷體"/>
              </w:rPr>
              <w:t>技能</w:t>
            </w:r>
          </w:p>
          <w:p w:rsidR="00866FCC" w:rsidRPr="006D55FB" w:rsidRDefault="006D69F5" w:rsidP="006D69F5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 w:rsidRPr="006D55FB">
              <w:rPr>
                <w:rFonts w:eastAsia="標楷體"/>
              </w:rPr>
              <w:t>能操作臺灣百年歷史地圖系統。</w:t>
            </w:r>
          </w:p>
          <w:p w:rsidR="006D69F5" w:rsidRPr="006D55FB" w:rsidRDefault="006D69F5" w:rsidP="006D69F5">
            <w:pPr>
              <w:pStyle w:val="a7"/>
              <w:ind w:leftChars="0" w:left="960"/>
              <w:rPr>
                <w:rFonts w:eastAsia="標楷體"/>
              </w:rPr>
            </w:pPr>
          </w:p>
          <w:p w:rsidR="006D69F5" w:rsidRPr="006D55FB" w:rsidRDefault="006D69F5" w:rsidP="006D69F5">
            <w:pPr>
              <w:pStyle w:val="a7"/>
              <w:ind w:leftChars="0" w:left="960"/>
              <w:rPr>
                <w:rFonts w:eastAsia="標楷體"/>
              </w:rPr>
            </w:pPr>
          </w:p>
          <w:p w:rsidR="008E0971" w:rsidRPr="006D55FB" w:rsidRDefault="008E0971" w:rsidP="006D69F5">
            <w:pPr>
              <w:pStyle w:val="a7"/>
              <w:ind w:leftChars="0" w:left="960"/>
              <w:rPr>
                <w:rFonts w:eastAsia="標楷體"/>
              </w:rPr>
            </w:pPr>
          </w:p>
          <w:p w:rsidR="006D69F5" w:rsidRPr="006D55FB" w:rsidRDefault="006D69F5" w:rsidP="006D69F5">
            <w:pPr>
              <w:pStyle w:val="a7"/>
              <w:ind w:leftChars="0" w:left="960"/>
              <w:rPr>
                <w:rFonts w:eastAsia="標楷體"/>
              </w:rPr>
            </w:pPr>
          </w:p>
          <w:p w:rsidR="006D69F5" w:rsidRPr="006D55FB" w:rsidRDefault="006D69F5" w:rsidP="006D69F5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 w:rsidRPr="006D55FB">
              <w:rPr>
                <w:rFonts w:eastAsia="標楷體"/>
              </w:rPr>
              <w:t>能操作</w:t>
            </w:r>
            <w:r w:rsidRPr="006D55FB">
              <w:rPr>
                <w:rFonts w:eastAsia="標楷體"/>
              </w:rPr>
              <w:t>QGIS</w:t>
            </w:r>
            <w:r w:rsidRPr="006D55FB">
              <w:rPr>
                <w:rFonts w:eastAsia="標楷體"/>
              </w:rPr>
              <w:t>。</w:t>
            </w:r>
          </w:p>
          <w:p w:rsidR="006D69F5" w:rsidRPr="006D55FB" w:rsidRDefault="006D69F5" w:rsidP="006D69F5">
            <w:pPr>
              <w:pStyle w:val="a7"/>
              <w:ind w:leftChars="0" w:left="960"/>
              <w:rPr>
                <w:rFonts w:eastAsia="標楷體"/>
              </w:rPr>
            </w:pPr>
          </w:p>
          <w:p w:rsidR="006D69F5" w:rsidRPr="006D55FB" w:rsidRDefault="006D69F5" w:rsidP="008E0971">
            <w:pPr>
              <w:rPr>
                <w:rFonts w:eastAsia="標楷體"/>
              </w:rPr>
            </w:pPr>
          </w:p>
          <w:p w:rsidR="006D69F5" w:rsidRPr="006D55FB" w:rsidRDefault="006D69F5" w:rsidP="006D69F5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 w:rsidRPr="006D55FB">
              <w:rPr>
                <w:rFonts w:eastAsia="標楷體"/>
              </w:rPr>
              <w:t>能操作手機</w:t>
            </w:r>
            <w:r w:rsidRPr="006D55FB">
              <w:rPr>
                <w:rFonts w:eastAsia="標楷體"/>
              </w:rPr>
              <w:t>GPS</w:t>
            </w:r>
            <w:r w:rsidRPr="006D55FB">
              <w:rPr>
                <w:rFonts w:eastAsia="標楷體"/>
              </w:rPr>
              <w:t>的應用程式。</w:t>
            </w:r>
          </w:p>
          <w:p w:rsidR="008E0971" w:rsidRPr="006D55FB" w:rsidRDefault="008E0971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866FCC" w:rsidRPr="006D55FB" w:rsidRDefault="00866FCC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(</w:t>
            </w:r>
            <w:r w:rsidRPr="006D55FB">
              <w:rPr>
                <w:rFonts w:eastAsia="標楷體"/>
              </w:rPr>
              <w:t>三</w:t>
            </w:r>
            <w:r w:rsidRPr="006D55FB">
              <w:rPr>
                <w:rFonts w:eastAsia="標楷體"/>
              </w:rPr>
              <w:t>)</w:t>
            </w:r>
            <w:r w:rsidRPr="006D55FB">
              <w:rPr>
                <w:rFonts w:eastAsia="標楷體"/>
              </w:rPr>
              <w:t>情意</w:t>
            </w:r>
          </w:p>
          <w:p w:rsidR="008E0971" w:rsidRPr="006D55FB" w:rsidRDefault="008E0971" w:rsidP="008E0971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 w:rsidRPr="006D55FB">
              <w:rPr>
                <w:rFonts w:eastAsia="標楷體"/>
              </w:rPr>
              <w:t>能主動使用地理資訊系統。</w:t>
            </w:r>
          </w:p>
          <w:p w:rsidR="008E0971" w:rsidRPr="006D55FB" w:rsidRDefault="008E0971" w:rsidP="008E0971">
            <w:pPr>
              <w:pStyle w:val="a7"/>
              <w:ind w:leftChars="0" w:left="960"/>
              <w:rPr>
                <w:rFonts w:eastAsia="標楷體"/>
              </w:rPr>
            </w:pPr>
          </w:p>
          <w:p w:rsidR="008E0971" w:rsidRPr="006D55FB" w:rsidRDefault="008E0971" w:rsidP="008E0971">
            <w:pPr>
              <w:pStyle w:val="a7"/>
              <w:ind w:leftChars="0" w:left="960"/>
              <w:rPr>
                <w:rFonts w:eastAsia="標楷體"/>
              </w:rPr>
            </w:pPr>
          </w:p>
          <w:p w:rsidR="008E0971" w:rsidRPr="006D55FB" w:rsidRDefault="008E0971" w:rsidP="008E0971">
            <w:pPr>
              <w:pStyle w:val="a7"/>
              <w:numPr>
                <w:ilvl w:val="1"/>
                <w:numId w:val="1"/>
              </w:numPr>
              <w:ind w:leftChars="0"/>
              <w:rPr>
                <w:rFonts w:eastAsia="標楷體"/>
              </w:rPr>
            </w:pPr>
            <w:r w:rsidRPr="006D55FB">
              <w:rPr>
                <w:rFonts w:eastAsia="標楷體"/>
              </w:rPr>
              <w:t>能關心</w:t>
            </w:r>
            <w:r w:rsidR="001C6198" w:rsidRPr="006D55FB">
              <w:rPr>
                <w:rFonts w:eastAsia="標楷體"/>
              </w:rPr>
              <w:t>鄉土</w:t>
            </w:r>
            <w:r w:rsidRPr="006D55FB">
              <w:rPr>
                <w:rFonts w:eastAsia="標楷體"/>
              </w:rPr>
              <w:t>的文史發展。</w:t>
            </w:r>
          </w:p>
        </w:tc>
        <w:tc>
          <w:tcPr>
            <w:tcW w:w="5228" w:type="dxa"/>
          </w:tcPr>
          <w:p w:rsidR="00866FCC" w:rsidRPr="006D55FB" w:rsidRDefault="00866FCC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866FCC" w:rsidRPr="006D55FB" w:rsidRDefault="00866FCC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1-1.</w:t>
            </w:r>
            <w:r w:rsidRPr="006D55FB">
              <w:rPr>
                <w:rFonts w:eastAsia="標楷體"/>
              </w:rPr>
              <w:t>能說出新屋地名的由來。</w:t>
            </w:r>
          </w:p>
          <w:p w:rsidR="00866FCC" w:rsidRPr="006D55FB" w:rsidRDefault="00866FCC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1-2.</w:t>
            </w:r>
            <w:r w:rsidRPr="006D55FB">
              <w:rPr>
                <w:rFonts w:eastAsia="標楷體"/>
              </w:rPr>
              <w:t>能說出新屋地區的族群歷史。</w:t>
            </w:r>
          </w:p>
          <w:p w:rsidR="00866FCC" w:rsidRPr="006D55FB" w:rsidRDefault="00866FCC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1-3.</w:t>
            </w:r>
            <w:r w:rsidRPr="006D55FB">
              <w:rPr>
                <w:rFonts w:eastAsia="標楷體"/>
              </w:rPr>
              <w:t>能說出新屋地區</w:t>
            </w:r>
            <w:r w:rsidR="006D69F5" w:rsidRPr="006D55FB">
              <w:rPr>
                <w:rFonts w:eastAsia="標楷體"/>
              </w:rPr>
              <w:t>的產業發展。</w:t>
            </w:r>
          </w:p>
          <w:p w:rsidR="008E0971" w:rsidRPr="006D55FB" w:rsidRDefault="008E0971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1-4.</w:t>
            </w:r>
            <w:r w:rsidRPr="006D55FB">
              <w:rPr>
                <w:rFonts w:eastAsia="標楷體"/>
              </w:rPr>
              <w:t>能說出新屋地區水利設施的重要性。</w:t>
            </w: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2-1.</w:t>
            </w:r>
            <w:r w:rsidRPr="006D55FB">
              <w:rPr>
                <w:rFonts w:eastAsia="標楷體"/>
              </w:rPr>
              <w:t>能指出燕尾、翹脊、馬背、山牆的位置與意涵。</w:t>
            </w: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2-2.</w:t>
            </w:r>
            <w:r w:rsidRPr="006D55FB">
              <w:rPr>
                <w:rFonts w:eastAsia="標楷體"/>
              </w:rPr>
              <w:t>能說出堂號的意涵。</w:t>
            </w: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2-3.</w:t>
            </w:r>
            <w:r w:rsidRPr="006D55FB">
              <w:rPr>
                <w:rFonts w:eastAsia="標楷體"/>
              </w:rPr>
              <w:t>能比較客家公廳與閩南公廳的差異。</w:t>
            </w: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3-1.</w:t>
            </w:r>
            <w:r w:rsidRPr="006D55FB">
              <w:rPr>
                <w:rFonts w:eastAsia="標楷體"/>
              </w:rPr>
              <w:t>能舉例常用的地理資訊系統。</w:t>
            </w: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3-2.</w:t>
            </w:r>
            <w:r w:rsidRPr="006D55FB">
              <w:rPr>
                <w:rFonts w:eastAsia="標楷體"/>
              </w:rPr>
              <w:t>能說出地理資訊系統常用的圖資來源與檔案格式。</w:t>
            </w: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3-3.</w:t>
            </w:r>
            <w:r w:rsidRPr="006D55FB">
              <w:rPr>
                <w:rFonts w:eastAsia="標楷體"/>
              </w:rPr>
              <w:t>能說明地理資訊系的功能。</w:t>
            </w: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4-1.</w:t>
            </w:r>
            <w:r w:rsidRPr="006D55FB">
              <w:rPr>
                <w:rFonts w:eastAsia="標楷體"/>
              </w:rPr>
              <w:t>能使用系統中的疊圖功能。</w:t>
            </w:r>
          </w:p>
          <w:p w:rsidR="006D69F5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4-2.</w:t>
            </w:r>
            <w:r w:rsidRPr="006D55FB">
              <w:rPr>
                <w:rFonts w:eastAsia="標楷體"/>
              </w:rPr>
              <w:t>能使用系統中的數化功能。</w:t>
            </w:r>
          </w:p>
          <w:p w:rsidR="008E0971" w:rsidRPr="006D55FB" w:rsidRDefault="006D69F5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4-3</w:t>
            </w:r>
            <w:r w:rsidR="008E0971" w:rsidRPr="006D55FB">
              <w:rPr>
                <w:rFonts w:eastAsia="標楷體"/>
              </w:rPr>
              <w:t>.</w:t>
            </w:r>
            <w:r w:rsidR="008E0971" w:rsidRPr="006D55FB">
              <w:rPr>
                <w:rFonts w:eastAsia="標楷體"/>
              </w:rPr>
              <w:t>能匯入地理資料。</w:t>
            </w:r>
          </w:p>
          <w:p w:rsidR="006D69F5" w:rsidRPr="006D55FB" w:rsidRDefault="008E0971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4-4.</w:t>
            </w:r>
            <w:r w:rsidR="006D69F5" w:rsidRPr="006D55FB">
              <w:rPr>
                <w:rFonts w:eastAsia="標楷體"/>
              </w:rPr>
              <w:t>能</w:t>
            </w:r>
            <w:r w:rsidRPr="006D55FB">
              <w:rPr>
                <w:rFonts w:eastAsia="標楷體"/>
              </w:rPr>
              <w:t>使用系統輸出地圖。</w:t>
            </w:r>
          </w:p>
          <w:p w:rsidR="008E0971" w:rsidRPr="006D55FB" w:rsidRDefault="008E0971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8E0971" w:rsidRPr="006D55FB" w:rsidRDefault="008E0971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5-1.</w:t>
            </w:r>
            <w:r w:rsidRPr="006D55FB">
              <w:rPr>
                <w:rFonts w:eastAsia="標楷體"/>
              </w:rPr>
              <w:t>能將圖資匯入</w:t>
            </w:r>
            <w:r w:rsidRPr="006D55FB">
              <w:rPr>
                <w:rFonts w:eastAsia="標楷體"/>
              </w:rPr>
              <w:t>QGIS</w:t>
            </w:r>
            <w:r w:rsidRPr="006D55FB">
              <w:rPr>
                <w:rFonts w:eastAsia="標楷體"/>
              </w:rPr>
              <w:t>。</w:t>
            </w:r>
          </w:p>
          <w:p w:rsidR="008E0971" w:rsidRPr="006D55FB" w:rsidRDefault="008E0971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5-2.</w:t>
            </w:r>
            <w:r w:rsidRPr="006D55FB">
              <w:rPr>
                <w:rFonts w:eastAsia="標楷體"/>
              </w:rPr>
              <w:t>能使用</w:t>
            </w:r>
            <w:r w:rsidRPr="006D55FB">
              <w:rPr>
                <w:rFonts w:eastAsia="標楷體"/>
              </w:rPr>
              <w:t>QGIS</w:t>
            </w:r>
            <w:r w:rsidRPr="006D55FB">
              <w:rPr>
                <w:rFonts w:eastAsia="標楷體"/>
              </w:rPr>
              <w:t>編輯會出地圖。</w:t>
            </w:r>
          </w:p>
          <w:p w:rsidR="008E0971" w:rsidRPr="006D55FB" w:rsidRDefault="008E0971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8E0971" w:rsidRPr="006D55FB" w:rsidRDefault="008E0971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6-1.</w:t>
            </w:r>
            <w:r w:rsidRPr="006D55FB">
              <w:rPr>
                <w:rFonts w:eastAsia="標楷體"/>
              </w:rPr>
              <w:t>能使用手機</w:t>
            </w:r>
            <w:r w:rsidRPr="006D55FB">
              <w:rPr>
                <w:rFonts w:eastAsia="標楷體"/>
              </w:rPr>
              <w:t>GPS</w:t>
            </w:r>
            <w:r w:rsidRPr="006D55FB">
              <w:rPr>
                <w:rFonts w:eastAsia="標楷體"/>
              </w:rPr>
              <w:t>記錄航跡與航點。</w:t>
            </w:r>
          </w:p>
          <w:p w:rsidR="008E0971" w:rsidRPr="006D55FB" w:rsidRDefault="008E0971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6-2.</w:t>
            </w:r>
            <w:r w:rsidRPr="006D55FB">
              <w:rPr>
                <w:rFonts w:eastAsia="標楷體"/>
              </w:rPr>
              <w:t>能將手機</w:t>
            </w:r>
            <w:r w:rsidRPr="006D55FB">
              <w:rPr>
                <w:rFonts w:eastAsia="標楷體"/>
              </w:rPr>
              <w:t>GPS</w:t>
            </w:r>
            <w:r w:rsidRPr="006D55FB">
              <w:rPr>
                <w:rFonts w:eastAsia="標楷體"/>
              </w:rPr>
              <w:t>記錄匯出至地理資訊系統。</w:t>
            </w:r>
          </w:p>
          <w:p w:rsidR="008E0971" w:rsidRPr="006D55FB" w:rsidRDefault="008E0971" w:rsidP="00866FCC">
            <w:pPr>
              <w:pStyle w:val="a7"/>
              <w:ind w:leftChars="0" w:left="0"/>
              <w:rPr>
                <w:rFonts w:eastAsia="標楷體"/>
              </w:rPr>
            </w:pPr>
          </w:p>
          <w:p w:rsidR="008E0971" w:rsidRPr="006D55FB" w:rsidRDefault="001C6198" w:rsidP="00866FCC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7-1.</w:t>
            </w:r>
            <w:r w:rsidRPr="006D55FB">
              <w:rPr>
                <w:rFonts w:eastAsia="標楷體"/>
              </w:rPr>
              <w:t>能主動使用地理資訊系統記錄日常生活。</w:t>
            </w:r>
          </w:p>
          <w:p w:rsidR="001C6198" w:rsidRPr="006D55FB" w:rsidRDefault="001C6198" w:rsidP="001C6198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7-2.</w:t>
            </w:r>
            <w:r w:rsidRPr="006D55FB">
              <w:rPr>
                <w:rFonts w:eastAsia="標楷體"/>
              </w:rPr>
              <w:t>能為地理資訊系統主動提供開放資料。</w:t>
            </w:r>
          </w:p>
          <w:p w:rsidR="001C6198" w:rsidRPr="006D55FB" w:rsidRDefault="001C6198" w:rsidP="001C6198">
            <w:pPr>
              <w:pStyle w:val="a7"/>
              <w:ind w:leftChars="0" w:left="0"/>
              <w:rPr>
                <w:rFonts w:eastAsia="標楷體"/>
              </w:rPr>
            </w:pPr>
          </w:p>
          <w:p w:rsidR="001C6198" w:rsidRPr="006D55FB" w:rsidRDefault="001C6198" w:rsidP="001C6198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8-1.</w:t>
            </w:r>
            <w:r w:rsidRPr="006D55FB">
              <w:rPr>
                <w:rFonts w:eastAsia="標楷體"/>
              </w:rPr>
              <w:t>能主動關心自己生長土地的文史資料保存。</w:t>
            </w:r>
          </w:p>
          <w:p w:rsidR="001C6198" w:rsidRPr="006D55FB" w:rsidRDefault="001C6198" w:rsidP="001C6198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8-2.</w:t>
            </w:r>
            <w:r w:rsidRPr="006D55FB">
              <w:rPr>
                <w:rFonts w:eastAsia="標楷體"/>
              </w:rPr>
              <w:t>能主動向他人介紹自身鄉土</w:t>
            </w:r>
            <w:r w:rsidR="00E36531" w:rsidRPr="006D55FB">
              <w:rPr>
                <w:rFonts w:eastAsia="標楷體"/>
              </w:rPr>
              <w:t>的文史特色。</w:t>
            </w:r>
          </w:p>
        </w:tc>
      </w:tr>
    </w:tbl>
    <w:p w:rsidR="00866FCC" w:rsidRPr="006D55FB" w:rsidRDefault="00866FCC" w:rsidP="00866FCC">
      <w:pPr>
        <w:pStyle w:val="a7"/>
        <w:ind w:leftChars="0"/>
        <w:rPr>
          <w:rFonts w:eastAsia="標楷體"/>
        </w:rPr>
      </w:pPr>
    </w:p>
    <w:p w:rsidR="00866FCC" w:rsidRPr="006D55FB" w:rsidRDefault="00866FCC" w:rsidP="00866FCC">
      <w:pPr>
        <w:pStyle w:val="a7"/>
        <w:numPr>
          <w:ilvl w:val="0"/>
          <w:numId w:val="1"/>
        </w:numPr>
        <w:ind w:leftChars="0"/>
        <w:rPr>
          <w:rFonts w:eastAsia="標楷體"/>
        </w:rPr>
      </w:pPr>
      <w:r w:rsidRPr="006D55FB">
        <w:rPr>
          <w:rFonts w:eastAsia="標楷體" w:cs="新細明體"/>
          <w:color w:val="000000"/>
        </w:rPr>
        <w:t>經費概算：</w:t>
      </w:r>
    </w:p>
    <w:tbl>
      <w:tblPr>
        <w:tblStyle w:val="a8"/>
        <w:tblW w:w="0" w:type="auto"/>
        <w:tblInd w:w="480" w:type="dxa"/>
        <w:tblLook w:val="04A0" w:firstRow="1" w:lastRow="0" w:firstColumn="1" w:lastColumn="0" w:noHBand="0" w:noVBand="1"/>
      </w:tblPr>
      <w:tblGrid>
        <w:gridCol w:w="1662"/>
        <w:gridCol w:w="830"/>
        <w:gridCol w:w="851"/>
        <w:gridCol w:w="1275"/>
        <w:gridCol w:w="1276"/>
        <w:gridCol w:w="4082"/>
      </w:tblGrid>
      <w:tr w:rsidR="00E36531" w:rsidRPr="006D55FB" w:rsidTr="00E36531">
        <w:tc>
          <w:tcPr>
            <w:tcW w:w="1662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名稱</w:t>
            </w:r>
          </w:p>
        </w:tc>
        <w:tc>
          <w:tcPr>
            <w:tcW w:w="830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單位</w:t>
            </w:r>
          </w:p>
        </w:tc>
        <w:tc>
          <w:tcPr>
            <w:tcW w:w="851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數量</w:t>
            </w:r>
          </w:p>
        </w:tc>
        <w:tc>
          <w:tcPr>
            <w:tcW w:w="1275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單價</w:t>
            </w:r>
            <w:r w:rsidRPr="006D55FB">
              <w:rPr>
                <w:rFonts w:eastAsia="標楷體"/>
                <w:szCs w:val="24"/>
              </w:rPr>
              <w:t>(</w:t>
            </w:r>
            <w:r w:rsidRPr="006D55FB">
              <w:rPr>
                <w:rFonts w:eastAsia="標楷體"/>
                <w:szCs w:val="24"/>
              </w:rPr>
              <w:t>元</w:t>
            </w:r>
            <w:r w:rsidRPr="006D55FB">
              <w:rPr>
                <w:rFonts w:eastAsia="標楷體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總價</w:t>
            </w:r>
            <w:r w:rsidRPr="006D55FB">
              <w:rPr>
                <w:rFonts w:eastAsia="標楷體"/>
                <w:szCs w:val="24"/>
              </w:rPr>
              <w:t>(</w:t>
            </w:r>
            <w:r w:rsidRPr="006D55FB">
              <w:rPr>
                <w:rFonts w:eastAsia="標楷體"/>
                <w:szCs w:val="24"/>
              </w:rPr>
              <w:t>元</w:t>
            </w:r>
            <w:r w:rsidRPr="006D55FB">
              <w:rPr>
                <w:rFonts w:eastAsia="標楷體"/>
                <w:szCs w:val="24"/>
              </w:rPr>
              <w:t>)</w:t>
            </w:r>
          </w:p>
        </w:tc>
        <w:tc>
          <w:tcPr>
            <w:tcW w:w="4082" w:type="dxa"/>
            <w:vAlign w:val="center"/>
          </w:tcPr>
          <w:p w:rsidR="00E36531" w:rsidRPr="006D55FB" w:rsidRDefault="00E36531" w:rsidP="00E36531">
            <w:pPr>
              <w:jc w:val="center"/>
              <w:rPr>
                <w:rFonts w:eastAsia="標楷體"/>
                <w:szCs w:val="24"/>
              </w:rPr>
            </w:pPr>
            <w:r w:rsidRPr="006D55FB">
              <w:rPr>
                <w:rFonts w:eastAsia="標楷體"/>
                <w:szCs w:val="24"/>
              </w:rPr>
              <w:t>用途</w:t>
            </w:r>
          </w:p>
        </w:tc>
      </w:tr>
      <w:tr w:rsidR="00E36531" w:rsidRPr="006D55FB" w:rsidTr="00E36531">
        <w:tc>
          <w:tcPr>
            <w:tcW w:w="1662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授課鐘點費</w:t>
            </w:r>
          </w:p>
        </w:tc>
        <w:tc>
          <w:tcPr>
            <w:tcW w:w="830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節</w:t>
            </w:r>
          </w:p>
        </w:tc>
        <w:tc>
          <w:tcPr>
            <w:tcW w:w="851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8</w:t>
            </w:r>
          </w:p>
        </w:tc>
        <w:tc>
          <w:tcPr>
            <w:tcW w:w="1275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2,000</w:t>
            </w:r>
          </w:p>
        </w:tc>
        <w:tc>
          <w:tcPr>
            <w:tcW w:w="1276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16,000</w:t>
            </w:r>
          </w:p>
        </w:tc>
        <w:tc>
          <w:tcPr>
            <w:tcW w:w="4082" w:type="dxa"/>
          </w:tcPr>
          <w:p w:rsidR="00E36531" w:rsidRPr="006D55FB" w:rsidRDefault="00E36531" w:rsidP="00E36531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地理專業講師於地理實查前對學生講授專業課程</w:t>
            </w:r>
            <w:r w:rsidRPr="006D55FB">
              <w:rPr>
                <w:rFonts w:eastAsia="標楷體"/>
              </w:rPr>
              <w:t>*4</w:t>
            </w:r>
            <w:r w:rsidRPr="006D55FB">
              <w:rPr>
                <w:rFonts w:eastAsia="標楷體"/>
              </w:rPr>
              <w:t>，地理專業講師實察鐘點費</w:t>
            </w:r>
            <w:r w:rsidRPr="006D55FB">
              <w:rPr>
                <w:rFonts w:eastAsia="標楷體"/>
              </w:rPr>
              <w:t>*4</w:t>
            </w:r>
            <w:r w:rsidRPr="006D55FB">
              <w:rPr>
                <w:rFonts w:eastAsia="標楷體"/>
              </w:rPr>
              <w:t>。</w:t>
            </w:r>
          </w:p>
        </w:tc>
      </w:tr>
      <w:tr w:rsidR="00E36531" w:rsidRPr="006D55FB" w:rsidTr="00E36531">
        <w:tc>
          <w:tcPr>
            <w:tcW w:w="1662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印刷費</w:t>
            </w:r>
          </w:p>
        </w:tc>
        <w:tc>
          <w:tcPr>
            <w:tcW w:w="830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份</w:t>
            </w:r>
          </w:p>
        </w:tc>
        <w:tc>
          <w:tcPr>
            <w:tcW w:w="851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16</w:t>
            </w:r>
          </w:p>
        </w:tc>
        <w:tc>
          <w:tcPr>
            <w:tcW w:w="1275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30</w:t>
            </w:r>
          </w:p>
        </w:tc>
        <w:tc>
          <w:tcPr>
            <w:tcW w:w="1276" w:type="dxa"/>
            <w:vAlign w:val="center"/>
          </w:tcPr>
          <w:p w:rsidR="00E36531" w:rsidRPr="006D55FB" w:rsidRDefault="00E36531" w:rsidP="00E36531">
            <w:pPr>
              <w:pStyle w:val="a7"/>
              <w:ind w:leftChars="0" w:left="0"/>
              <w:jc w:val="center"/>
              <w:rPr>
                <w:rFonts w:eastAsia="標楷體"/>
              </w:rPr>
            </w:pPr>
            <w:r w:rsidRPr="006D55FB">
              <w:rPr>
                <w:rFonts w:eastAsia="標楷體"/>
              </w:rPr>
              <w:t>480</w:t>
            </w:r>
          </w:p>
        </w:tc>
        <w:tc>
          <w:tcPr>
            <w:tcW w:w="4082" w:type="dxa"/>
          </w:tcPr>
          <w:p w:rsidR="00E36531" w:rsidRPr="006D55FB" w:rsidRDefault="00E36531" w:rsidP="00E36531">
            <w:pPr>
              <w:pStyle w:val="a7"/>
              <w:ind w:leftChars="0" w:left="0"/>
              <w:rPr>
                <w:rFonts w:eastAsia="標楷體"/>
              </w:rPr>
            </w:pPr>
            <w:r w:rsidRPr="006D55FB">
              <w:rPr>
                <w:rFonts w:eastAsia="標楷體"/>
              </w:rPr>
              <w:t>地理實察之教材及手冊。</w:t>
            </w:r>
          </w:p>
        </w:tc>
      </w:tr>
    </w:tbl>
    <w:p w:rsidR="00E36531" w:rsidRPr="006D55FB" w:rsidRDefault="00E36531" w:rsidP="00E36531">
      <w:pPr>
        <w:pStyle w:val="a7"/>
        <w:ind w:leftChars="0"/>
        <w:rPr>
          <w:rFonts w:eastAsia="標楷體"/>
        </w:rPr>
      </w:pPr>
    </w:p>
    <w:sectPr w:rsidR="00E36531" w:rsidRPr="006D55FB" w:rsidSect="00E057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690" w:rsidRDefault="00DC6690" w:rsidP="00E057BF">
      <w:r>
        <w:separator/>
      </w:r>
    </w:p>
  </w:endnote>
  <w:endnote w:type="continuationSeparator" w:id="0">
    <w:p w:rsidR="00DC6690" w:rsidRDefault="00DC6690" w:rsidP="00E0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690" w:rsidRDefault="00DC6690" w:rsidP="00E057BF">
      <w:r>
        <w:separator/>
      </w:r>
    </w:p>
  </w:footnote>
  <w:footnote w:type="continuationSeparator" w:id="0">
    <w:p w:rsidR="00DC6690" w:rsidRDefault="00DC6690" w:rsidP="00E05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67EA7"/>
    <w:multiLevelType w:val="hybridMultilevel"/>
    <w:tmpl w:val="8B6C17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D10188"/>
    <w:multiLevelType w:val="hybridMultilevel"/>
    <w:tmpl w:val="C1AEA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973BBF"/>
    <w:multiLevelType w:val="hybridMultilevel"/>
    <w:tmpl w:val="7DB0621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EF"/>
    <w:rsid w:val="00026005"/>
    <w:rsid w:val="001A6335"/>
    <w:rsid w:val="001C6198"/>
    <w:rsid w:val="00383930"/>
    <w:rsid w:val="006A28D2"/>
    <w:rsid w:val="006D55FB"/>
    <w:rsid w:val="006D69F5"/>
    <w:rsid w:val="007817F5"/>
    <w:rsid w:val="007B4BD0"/>
    <w:rsid w:val="007F740A"/>
    <w:rsid w:val="00866FCC"/>
    <w:rsid w:val="008E0971"/>
    <w:rsid w:val="00CF56FD"/>
    <w:rsid w:val="00DC6690"/>
    <w:rsid w:val="00E057BF"/>
    <w:rsid w:val="00E20B8D"/>
    <w:rsid w:val="00E36531"/>
    <w:rsid w:val="00EC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ABCE24-5DEF-4DF9-A6BE-173FE590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57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57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57BF"/>
    <w:rPr>
      <w:sz w:val="20"/>
      <w:szCs w:val="20"/>
    </w:rPr>
  </w:style>
  <w:style w:type="paragraph" w:styleId="a7">
    <w:name w:val="List Paragraph"/>
    <w:basedOn w:val="a"/>
    <w:uiPriority w:val="34"/>
    <w:qFormat/>
    <w:rsid w:val="007817F5"/>
    <w:pPr>
      <w:ind w:leftChars="200" w:left="480"/>
    </w:pPr>
  </w:style>
  <w:style w:type="table" w:styleId="a8">
    <w:name w:val="Table Grid"/>
    <w:basedOn w:val="a1"/>
    <w:uiPriority w:val="39"/>
    <w:rsid w:val="007B4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1217</Characters>
  <Application>Microsoft Office Word</Application>
  <DocSecurity>0</DocSecurity>
  <Lines>10</Lines>
  <Paragraphs>2</Paragraphs>
  <ScaleCrop>false</ScaleCrop>
  <Company>H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2020-04-10T05:26:00Z</dcterms:created>
  <dcterms:modified xsi:type="dcterms:W3CDTF">2020-04-10T05:26:00Z</dcterms:modified>
</cp:coreProperties>
</file>