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58C" w:rsidRPr="001D0C2A" w:rsidRDefault="0073658C" w:rsidP="0073658C">
      <w:pPr>
        <w:pBdr>
          <w:top w:val="nil"/>
          <w:left w:val="nil"/>
          <w:bottom w:val="nil"/>
          <w:right w:val="nil"/>
          <w:between w:val="nil"/>
        </w:pBdr>
        <w:spacing w:after="240"/>
        <w:ind w:rightChars="109" w:right="262"/>
        <w:jc w:val="center"/>
        <w:rPr>
          <w:rFonts w:ascii="Times New Roman" w:eastAsia="標楷體" w:hAnsi="Times New Roman" w:cs="Times New Roman"/>
          <w:color w:val="000000"/>
          <w:sz w:val="28"/>
          <w:szCs w:val="28"/>
        </w:rPr>
      </w:pPr>
      <w:r w:rsidRPr="001D0C2A">
        <w:rPr>
          <w:rFonts w:ascii="Times New Roman" w:eastAsia="標楷體" w:hAnsi="Times New Roman" w:cs="Times New Roman"/>
          <w:noProof/>
          <w:color w:val="000000"/>
          <w:sz w:val="28"/>
          <w:szCs w:val="28"/>
        </w:rPr>
        <mc:AlternateContent>
          <mc:Choice Requires="wps">
            <w:drawing>
              <wp:anchor distT="0" distB="0" distL="114300" distR="114300" simplePos="0" relativeHeight="251659264" behindDoc="0" locked="0" layoutInCell="1" allowOverlap="1" wp14:anchorId="30923393" wp14:editId="73D16B29">
                <wp:simplePos x="0" y="0"/>
                <wp:positionH relativeFrom="column">
                  <wp:posOffset>8770620</wp:posOffset>
                </wp:positionH>
                <wp:positionV relativeFrom="paragraph">
                  <wp:posOffset>-347345</wp:posOffset>
                </wp:positionV>
                <wp:extent cx="885825" cy="438150"/>
                <wp:effectExtent l="0" t="0" r="0" b="38100"/>
                <wp:wrapNone/>
                <wp:docPr id="13" name="矩形 13"/>
                <wp:cNvGraphicFramePr/>
                <a:graphic xmlns:a="http://schemas.openxmlformats.org/drawingml/2006/main">
                  <a:graphicData uri="http://schemas.microsoft.com/office/word/2010/wordprocessingShape">
                    <wps:wsp>
                      <wps:cNvSpPr/>
                      <wps:spPr>
                        <a:xfrm>
                          <a:off x="0" y="0"/>
                          <a:ext cx="885825" cy="43815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73658C" w:rsidRPr="00756D3A" w:rsidRDefault="0073658C" w:rsidP="0073658C">
                            <w:pPr>
                              <w:jc w:val="center"/>
                              <w:rPr>
                                <w:color w:val="000000" w:themeColor="text1"/>
                                <w:szCs w:val="24"/>
                              </w:rPr>
                            </w:pPr>
                            <w:r w:rsidRPr="00756D3A">
                              <w:rPr>
                                <w:rFonts w:hint="eastAsia"/>
                                <w:color w:val="000000" w:themeColor="text1"/>
                                <w:szCs w:val="24"/>
                              </w:rPr>
                              <w:t>附件</w:t>
                            </w:r>
                            <w:r>
                              <w:rPr>
                                <w:rFonts w:hint="eastAsia"/>
                                <w:color w:val="000000" w:themeColor="text1"/>
                                <w:szCs w:val="24"/>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23393" id="矩形 13" o:spid="_x0000_s1026" style="position:absolute;left:0;text-align:left;margin-left:690.6pt;margin-top:-27.35pt;width:69.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" filled="f" stroked="f" strokeweight=".5pt">
                <v:textbox>
                  <w:txbxContent>
                    <w:p w:rsidR="0073658C" w:rsidRPr="00756D3A" w:rsidRDefault="0073658C" w:rsidP="0073658C">
                      <w:pPr>
                        <w:jc w:val="center"/>
                        <w:rPr>
                          <w:color w:val="000000" w:themeColor="text1"/>
                          <w:szCs w:val="24"/>
                        </w:rPr>
                      </w:pPr>
                      <w:r w:rsidRPr="00756D3A">
                        <w:rPr>
                          <w:rFonts w:hint="eastAsia"/>
                          <w:color w:val="000000" w:themeColor="text1"/>
                          <w:szCs w:val="24"/>
                        </w:rPr>
                        <w:t>附件</w:t>
                      </w:r>
                      <w:r>
                        <w:rPr>
                          <w:rFonts w:hint="eastAsia"/>
                          <w:color w:val="000000" w:themeColor="text1"/>
                          <w:szCs w:val="24"/>
                        </w:rPr>
                        <w:t>2-1</w:t>
                      </w:r>
                    </w:p>
                  </w:txbxContent>
                </v:textbox>
              </v:rect>
            </w:pict>
          </mc:Fallback>
        </mc:AlternateContent>
      </w:r>
      <w:r w:rsidRPr="001D0C2A">
        <w:rPr>
          <w:rFonts w:ascii="Times New Roman" w:eastAsia="標楷體" w:hAnsi="Times New Roman" w:cs="Times New Roman"/>
          <w:b/>
          <w:noProof/>
          <w:color w:val="0D0D0D" w:themeColor="text1" w:themeTint="F2"/>
          <w:sz w:val="32"/>
          <w:szCs w:val="32"/>
        </w:rPr>
        <w:t>桃園市</w:t>
      </w:r>
      <w:r w:rsidRPr="001D0C2A">
        <w:rPr>
          <w:rFonts w:ascii="Times New Roman" w:eastAsia="標楷體" w:hAnsi="Times New Roman" w:cs="Times New Roman"/>
          <w:b/>
          <w:noProof/>
          <w:color w:val="0D0D0D" w:themeColor="text1" w:themeTint="F2"/>
          <w:sz w:val="32"/>
          <w:szCs w:val="32"/>
        </w:rPr>
        <w:t>111</w:t>
      </w:r>
      <w:r w:rsidRPr="001D0C2A">
        <w:rPr>
          <w:rFonts w:ascii="Times New Roman" w:eastAsia="標楷體" w:hAnsi="Times New Roman" w:cs="Times New Roman"/>
          <w:b/>
          <w:noProof/>
          <w:color w:val="0D0D0D" w:themeColor="text1" w:themeTint="F2"/>
          <w:sz w:val="32"/>
          <w:szCs w:val="32"/>
        </w:rPr>
        <w:t>年度</w:t>
      </w:r>
      <w:r w:rsidRPr="001D0C2A">
        <w:rPr>
          <w:rFonts w:ascii="Times New Roman" w:eastAsia="標楷體" w:hAnsi="Times New Roman" w:cs="Times New Roman"/>
          <w:b/>
          <w:color w:val="0D0D0D" w:themeColor="text1" w:themeTint="F2"/>
          <w:sz w:val="32"/>
          <w:szCs w:val="32"/>
        </w:rPr>
        <w:t>高級中等學校交通安全教育自評表</w:t>
      </w:r>
    </w:p>
    <w:tbl>
      <w:tblPr>
        <w:tblStyle w:val="3"/>
        <w:tblW w:w="15588" w:type="dxa"/>
        <w:tblInd w:w="-5" w:type="dxa"/>
        <w:tblLook w:val="04A0" w:firstRow="1" w:lastRow="0" w:firstColumn="1" w:lastColumn="0" w:noHBand="0" w:noVBand="1"/>
      </w:tblPr>
      <w:tblGrid>
        <w:gridCol w:w="1133"/>
        <w:gridCol w:w="1417"/>
        <w:gridCol w:w="1144"/>
        <w:gridCol w:w="2835"/>
        <w:gridCol w:w="840"/>
        <w:gridCol w:w="721"/>
        <w:gridCol w:w="272"/>
        <w:gridCol w:w="1417"/>
        <w:gridCol w:w="721"/>
        <w:gridCol w:w="1275"/>
        <w:gridCol w:w="3813"/>
      </w:tblGrid>
      <w:tr w:rsidR="0073658C" w:rsidRPr="001D0C2A" w:rsidTr="00F560E7">
        <w:trPr>
          <w:trHeight w:val="474"/>
        </w:trPr>
        <w:tc>
          <w:tcPr>
            <w:tcW w:w="1133" w:type="dxa"/>
            <w:vMerge w:val="restart"/>
            <w:shd w:val="clear" w:color="auto" w:fill="F2F2F2" w:themeFill="background1" w:themeFillShade="F2"/>
            <w:vAlign w:val="center"/>
          </w:tcPr>
          <w:p w:rsidR="0073658C" w:rsidRPr="001D0C2A" w:rsidRDefault="0073658C" w:rsidP="00B57FCA">
            <w:pPr>
              <w:jc w:val="center"/>
              <w:rPr>
                <w:rFonts w:ascii="Times New Roman" w:eastAsia="標楷體" w:hAnsi="Times New Roman" w:cs="Times New Roman"/>
                <w:color w:val="0D0D0D" w:themeColor="text1" w:themeTint="F2"/>
                <w:sz w:val="28"/>
                <w:szCs w:val="28"/>
              </w:rPr>
            </w:pPr>
            <w:r w:rsidRPr="001D0C2A">
              <w:rPr>
                <w:rFonts w:ascii="Times New Roman" w:eastAsia="標楷體" w:hAnsi="Times New Roman" w:cs="Times New Roman"/>
                <w:color w:val="0D0D0D" w:themeColor="text1" w:themeTint="F2"/>
                <w:sz w:val="28"/>
                <w:szCs w:val="28"/>
              </w:rPr>
              <w:t>學校基本資料</w:t>
            </w:r>
          </w:p>
        </w:tc>
        <w:tc>
          <w:tcPr>
            <w:tcW w:w="2561" w:type="dxa"/>
            <w:gridSpan w:val="2"/>
            <w:shd w:val="clear" w:color="auto" w:fill="F2F2F2" w:themeFill="background1" w:themeFillShade="F2"/>
            <w:vAlign w:val="center"/>
          </w:tcPr>
          <w:p w:rsidR="0073658C" w:rsidRPr="001D0C2A" w:rsidRDefault="0073658C" w:rsidP="00B57FCA">
            <w:pPr>
              <w:jc w:val="center"/>
              <w:rPr>
                <w:rFonts w:ascii="Times New Roman" w:eastAsia="標楷體" w:hAnsi="Times New Roman" w:cs="Times New Roman"/>
                <w:color w:val="0D0D0D" w:themeColor="text1" w:themeTint="F2"/>
              </w:rPr>
            </w:pPr>
            <w:r w:rsidRPr="001D0C2A">
              <w:rPr>
                <w:rFonts w:ascii="Times New Roman" w:eastAsia="標楷體" w:hAnsi="Times New Roman" w:cs="Times New Roman"/>
                <w:color w:val="0D0D0D" w:themeColor="text1" w:themeTint="F2"/>
              </w:rPr>
              <w:t>學校名稱</w:t>
            </w:r>
          </w:p>
        </w:tc>
        <w:tc>
          <w:tcPr>
            <w:tcW w:w="2835" w:type="dxa"/>
            <w:vAlign w:val="center"/>
          </w:tcPr>
          <w:p w:rsidR="0073658C" w:rsidRPr="001D0C2A" w:rsidRDefault="00F560E7" w:rsidP="00B57FCA">
            <w:pPr>
              <w:jc w:val="center"/>
              <w:rPr>
                <w:rFonts w:ascii="Times New Roman" w:eastAsia="標楷體" w:hAnsi="Times New Roman" w:cs="Times New Roman"/>
                <w:color w:val="0D0D0D" w:themeColor="text1" w:themeTint="F2"/>
              </w:rPr>
            </w:pPr>
            <w:r w:rsidRPr="001D0C2A">
              <w:rPr>
                <w:rFonts w:ascii="Times New Roman" w:eastAsia="標楷體" w:hAnsi="Times New Roman" w:cs="Times New Roman"/>
                <w:color w:val="0D0D0D" w:themeColor="text1" w:themeTint="F2"/>
              </w:rPr>
              <w:t>新屋高中</w:t>
            </w:r>
          </w:p>
        </w:tc>
        <w:tc>
          <w:tcPr>
            <w:tcW w:w="1561" w:type="dxa"/>
            <w:gridSpan w:val="2"/>
            <w:shd w:val="clear" w:color="auto" w:fill="F2F2F2" w:themeFill="background1" w:themeFillShade="F2"/>
            <w:vAlign w:val="center"/>
          </w:tcPr>
          <w:p w:rsidR="0073658C" w:rsidRPr="001D0C2A" w:rsidRDefault="0073658C" w:rsidP="00B57FCA">
            <w:pPr>
              <w:jc w:val="center"/>
              <w:rPr>
                <w:rFonts w:ascii="Times New Roman" w:eastAsia="標楷體" w:hAnsi="Times New Roman" w:cs="Times New Roman"/>
                <w:color w:val="0D0D0D" w:themeColor="text1" w:themeTint="F2"/>
              </w:rPr>
            </w:pPr>
            <w:r w:rsidRPr="001D0C2A">
              <w:rPr>
                <w:rFonts w:ascii="Times New Roman" w:eastAsia="標楷體" w:hAnsi="Times New Roman" w:cs="Times New Roman"/>
                <w:color w:val="0D0D0D" w:themeColor="text1" w:themeTint="F2"/>
              </w:rPr>
              <w:t>學校地址</w:t>
            </w:r>
          </w:p>
        </w:tc>
        <w:tc>
          <w:tcPr>
            <w:tcW w:w="7498" w:type="dxa"/>
            <w:gridSpan w:val="5"/>
            <w:vAlign w:val="center"/>
          </w:tcPr>
          <w:p w:rsidR="0073658C" w:rsidRPr="001D0C2A" w:rsidRDefault="00F560E7" w:rsidP="00B57FCA">
            <w:pPr>
              <w:rPr>
                <w:rFonts w:ascii="Times New Roman" w:eastAsia="標楷體" w:hAnsi="Times New Roman" w:cs="Times New Roman"/>
                <w:color w:val="0D0D0D" w:themeColor="text1" w:themeTint="F2"/>
              </w:rPr>
            </w:pPr>
            <w:r w:rsidRPr="001D0C2A">
              <w:rPr>
                <w:rFonts w:ascii="Times New Roman" w:eastAsia="標楷體" w:hAnsi="Times New Roman" w:cs="Times New Roman"/>
                <w:color w:val="0D0D0D" w:themeColor="text1" w:themeTint="F2"/>
              </w:rPr>
              <w:t>桃園市新屋區中興路</w:t>
            </w:r>
            <w:r w:rsidRPr="001D0C2A">
              <w:rPr>
                <w:rFonts w:ascii="Times New Roman" w:eastAsia="標楷體" w:hAnsi="Times New Roman" w:cs="Times New Roman"/>
                <w:color w:val="0D0D0D" w:themeColor="text1" w:themeTint="F2"/>
              </w:rPr>
              <w:t>111</w:t>
            </w:r>
            <w:r w:rsidRPr="001D0C2A">
              <w:rPr>
                <w:rFonts w:ascii="Times New Roman" w:eastAsia="標楷體" w:hAnsi="Times New Roman" w:cs="Times New Roman"/>
                <w:color w:val="0D0D0D" w:themeColor="text1" w:themeTint="F2"/>
              </w:rPr>
              <w:t>號</w:t>
            </w:r>
          </w:p>
        </w:tc>
      </w:tr>
      <w:tr w:rsidR="0073658C" w:rsidRPr="001D0C2A" w:rsidTr="00F560E7">
        <w:trPr>
          <w:trHeight w:val="405"/>
        </w:trPr>
        <w:tc>
          <w:tcPr>
            <w:tcW w:w="1133" w:type="dxa"/>
            <w:vMerge/>
            <w:shd w:val="clear" w:color="auto" w:fill="F2F2F2" w:themeFill="background1" w:themeFillShade="F2"/>
            <w:vAlign w:val="center"/>
          </w:tcPr>
          <w:p w:rsidR="0073658C" w:rsidRPr="001D0C2A" w:rsidRDefault="0073658C" w:rsidP="00B57FCA">
            <w:pPr>
              <w:jc w:val="center"/>
              <w:rPr>
                <w:rFonts w:ascii="Times New Roman" w:eastAsia="標楷體" w:hAnsi="Times New Roman" w:cs="Times New Roman"/>
                <w:color w:val="0D0D0D" w:themeColor="text1" w:themeTint="F2"/>
              </w:rPr>
            </w:pPr>
          </w:p>
        </w:tc>
        <w:tc>
          <w:tcPr>
            <w:tcW w:w="2561" w:type="dxa"/>
            <w:gridSpan w:val="2"/>
            <w:shd w:val="clear" w:color="auto" w:fill="F2F2F2" w:themeFill="background1" w:themeFillShade="F2"/>
            <w:vAlign w:val="center"/>
          </w:tcPr>
          <w:p w:rsidR="0073658C" w:rsidRPr="001D0C2A" w:rsidRDefault="0073658C" w:rsidP="00B57FCA">
            <w:pPr>
              <w:jc w:val="center"/>
              <w:rPr>
                <w:rFonts w:ascii="Times New Roman" w:eastAsia="標楷體" w:hAnsi="Times New Roman" w:cs="Times New Roman"/>
                <w:color w:val="0D0D0D" w:themeColor="text1" w:themeTint="F2"/>
              </w:rPr>
            </w:pPr>
            <w:r w:rsidRPr="001D0C2A">
              <w:rPr>
                <w:rFonts w:ascii="Times New Roman" w:eastAsia="標楷體" w:hAnsi="Times New Roman" w:cs="Times New Roman"/>
                <w:color w:val="0D0D0D" w:themeColor="text1" w:themeTint="F2"/>
              </w:rPr>
              <w:t>聯絡人</w:t>
            </w:r>
          </w:p>
        </w:tc>
        <w:tc>
          <w:tcPr>
            <w:tcW w:w="2835" w:type="dxa"/>
            <w:shd w:val="clear" w:color="auto" w:fill="auto"/>
            <w:vAlign w:val="center"/>
          </w:tcPr>
          <w:p w:rsidR="0073658C" w:rsidRPr="001D0C2A" w:rsidRDefault="00F560E7" w:rsidP="00B57FCA">
            <w:pPr>
              <w:jc w:val="center"/>
              <w:rPr>
                <w:rFonts w:ascii="Times New Roman" w:eastAsia="標楷體" w:hAnsi="Times New Roman" w:cs="Times New Roman"/>
                <w:color w:val="0D0D0D" w:themeColor="text1" w:themeTint="F2"/>
              </w:rPr>
            </w:pPr>
            <w:r w:rsidRPr="001D0C2A">
              <w:rPr>
                <w:rFonts w:ascii="Times New Roman" w:eastAsia="標楷體" w:hAnsi="Times New Roman" w:cs="Times New Roman"/>
                <w:color w:val="0D0D0D" w:themeColor="text1" w:themeTint="F2"/>
              </w:rPr>
              <w:t>陳彥頤</w:t>
            </w:r>
          </w:p>
        </w:tc>
        <w:tc>
          <w:tcPr>
            <w:tcW w:w="1561" w:type="dxa"/>
            <w:gridSpan w:val="2"/>
            <w:tcBorders>
              <w:bottom w:val="single" w:sz="4" w:space="0" w:color="auto"/>
            </w:tcBorders>
            <w:shd w:val="clear" w:color="auto" w:fill="F2F2F2" w:themeFill="background1" w:themeFillShade="F2"/>
            <w:vAlign w:val="center"/>
          </w:tcPr>
          <w:p w:rsidR="0073658C" w:rsidRPr="001D0C2A" w:rsidRDefault="0073658C" w:rsidP="00B57FCA">
            <w:pPr>
              <w:jc w:val="center"/>
              <w:rPr>
                <w:rFonts w:ascii="Times New Roman" w:eastAsia="標楷體" w:hAnsi="Times New Roman" w:cs="Times New Roman"/>
                <w:color w:val="0D0D0D" w:themeColor="text1" w:themeTint="F2"/>
              </w:rPr>
            </w:pPr>
            <w:r w:rsidRPr="001D0C2A">
              <w:rPr>
                <w:rFonts w:ascii="Times New Roman" w:eastAsia="標楷體" w:hAnsi="Times New Roman" w:cs="Times New Roman"/>
                <w:color w:val="0D0D0D" w:themeColor="text1" w:themeTint="F2"/>
              </w:rPr>
              <w:t>連絡電話</w:t>
            </w:r>
          </w:p>
        </w:tc>
        <w:tc>
          <w:tcPr>
            <w:tcW w:w="2410" w:type="dxa"/>
            <w:gridSpan w:val="3"/>
            <w:tcBorders>
              <w:bottom w:val="single" w:sz="4" w:space="0" w:color="auto"/>
            </w:tcBorders>
            <w:shd w:val="clear" w:color="auto" w:fill="auto"/>
            <w:vAlign w:val="center"/>
          </w:tcPr>
          <w:p w:rsidR="0073658C" w:rsidRPr="001D0C2A" w:rsidRDefault="00F560E7" w:rsidP="00B57FCA">
            <w:pPr>
              <w:rPr>
                <w:rFonts w:ascii="Times New Roman" w:eastAsia="標楷體" w:hAnsi="Times New Roman" w:cs="Times New Roman"/>
                <w:color w:val="0D0D0D" w:themeColor="text1" w:themeTint="F2"/>
              </w:rPr>
            </w:pPr>
            <w:r w:rsidRPr="001D0C2A">
              <w:rPr>
                <w:rFonts w:ascii="Times New Roman" w:eastAsia="標楷體" w:hAnsi="Times New Roman" w:cs="Times New Roman"/>
                <w:color w:val="0D0D0D" w:themeColor="text1" w:themeTint="F2"/>
              </w:rPr>
              <w:t>03-4772029#322</w:t>
            </w:r>
          </w:p>
        </w:tc>
        <w:tc>
          <w:tcPr>
            <w:tcW w:w="1275" w:type="dxa"/>
            <w:tcBorders>
              <w:bottom w:val="single" w:sz="4" w:space="0" w:color="auto"/>
            </w:tcBorders>
            <w:shd w:val="clear" w:color="auto" w:fill="F2F2F2" w:themeFill="background1" w:themeFillShade="F2"/>
            <w:vAlign w:val="center"/>
          </w:tcPr>
          <w:p w:rsidR="0073658C" w:rsidRPr="001D0C2A" w:rsidRDefault="0073658C" w:rsidP="00B57FCA">
            <w:pPr>
              <w:rPr>
                <w:rFonts w:ascii="Times New Roman" w:eastAsia="標楷體" w:hAnsi="Times New Roman" w:cs="Times New Roman"/>
                <w:color w:val="0D0D0D" w:themeColor="text1" w:themeTint="F2"/>
              </w:rPr>
            </w:pPr>
            <w:r w:rsidRPr="001D0C2A">
              <w:rPr>
                <w:rFonts w:ascii="Times New Roman" w:eastAsia="標楷體" w:hAnsi="Times New Roman" w:cs="Times New Roman"/>
                <w:color w:val="0D0D0D" w:themeColor="text1" w:themeTint="F2"/>
              </w:rPr>
              <w:t>電子信箱</w:t>
            </w:r>
          </w:p>
        </w:tc>
        <w:tc>
          <w:tcPr>
            <w:tcW w:w="3813" w:type="dxa"/>
            <w:tcBorders>
              <w:bottom w:val="single" w:sz="4" w:space="0" w:color="auto"/>
            </w:tcBorders>
            <w:shd w:val="clear" w:color="auto" w:fill="auto"/>
            <w:vAlign w:val="center"/>
          </w:tcPr>
          <w:p w:rsidR="0073658C" w:rsidRPr="001D0C2A" w:rsidRDefault="00F560E7" w:rsidP="00B57FCA">
            <w:pPr>
              <w:rPr>
                <w:rFonts w:ascii="Times New Roman" w:eastAsia="標楷體" w:hAnsi="Times New Roman" w:cs="Times New Roman"/>
                <w:color w:val="0D0D0D" w:themeColor="text1" w:themeTint="F2"/>
              </w:rPr>
            </w:pPr>
            <w:r w:rsidRPr="001D0C2A">
              <w:rPr>
                <w:rFonts w:ascii="Times New Roman" w:eastAsia="標楷體" w:hAnsi="Times New Roman" w:cs="Times New Roman"/>
                <w:color w:val="0D0D0D" w:themeColor="text1" w:themeTint="F2"/>
              </w:rPr>
              <w:t>sw322@swjh.tyc.edu.tw</w:t>
            </w:r>
          </w:p>
        </w:tc>
      </w:tr>
      <w:tr w:rsidR="007073B1" w:rsidRPr="001D0C2A" w:rsidTr="00E43735">
        <w:trPr>
          <w:trHeight w:val="416"/>
        </w:trPr>
        <w:tc>
          <w:tcPr>
            <w:tcW w:w="1133" w:type="dxa"/>
            <w:vMerge/>
            <w:shd w:val="clear" w:color="auto" w:fill="F2F2F2" w:themeFill="background1" w:themeFillShade="F2"/>
            <w:vAlign w:val="center"/>
          </w:tcPr>
          <w:p w:rsidR="007073B1" w:rsidRPr="001D0C2A" w:rsidRDefault="007073B1" w:rsidP="00B57FCA">
            <w:pPr>
              <w:jc w:val="center"/>
              <w:rPr>
                <w:rFonts w:ascii="Times New Roman" w:eastAsia="標楷體" w:hAnsi="Times New Roman" w:cs="Times New Roman"/>
                <w:color w:val="0D0D0D" w:themeColor="text1" w:themeTint="F2"/>
              </w:rPr>
            </w:pPr>
          </w:p>
        </w:tc>
        <w:tc>
          <w:tcPr>
            <w:tcW w:w="2561" w:type="dxa"/>
            <w:gridSpan w:val="2"/>
            <w:shd w:val="clear" w:color="auto" w:fill="F2F2F2" w:themeFill="background1" w:themeFillShade="F2"/>
            <w:vAlign w:val="center"/>
          </w:tcPr>
          <w:p w:rsidR="007073B1" w:rsidRPr="001D0C2A" w:rsidRDefault="007073B1" w:rsidP="00B57FCA">
            <w:pPr>
              <w:jc w:val="center"/>
              <w:rPr>
                <w:rFonts w:ascii="Times New Roman" w:eastAsia="標楷體" w:hAnsi="Times New Roman" w:cs="Times New Roman"/>
                <w:color w:val="0D0D0D" w:themeColor="text1" w:themeTint="F2"/>
              </w:rPr>
            </w:pPr>
            <w:r w:rsidRPr="001D0C2A">
              <w:rPr>
                <w:rFonts w:ascii="Times New Roman" w:eastAsia="標楷體" w:hAnsi="Times New Roman" w:cs="Times New Roman"/>
                <w:color w:val="0D0D0D" w:themeColor="text1" w:themeTint="F2"/>
              </w:rPr>
              <w:t>學生人數</w:t>
            </w:r>
          </w:p>
        </w:tc>
        <w:tc>
          <w:tcPr>
            <w:tcW w:w="4396" w:type="dxa"/>
            <w:gridSpan w:val="3"/>
            <w:shd w:val="clear" w:color="auto" w:fill="auto"/>
            <w:vAlign w:val="center"/>
          </w:tcPr>
          <w:p w:rsidR="007073B1" w:rsidRPr="001D0C2A" w:rsidRDefault="00E43735" w:rsidP="007073B1">
            <w:pPr>
              <w:jc w:val="center"/>
              <w:rPr>
                <w:rFonts w:ascii="Times New Roman" w:eastAsia="標楷體" w:hAnsi="Times New Roman" w:cs="Times New Roman"/>
                <w:color w:val="0D0D0D" w:themeColor="text1" w:themeTint="F2"/>
              </w:rPr>
            </w:pPr>
            <w:r>
              <w:rPr>
                <w:rFonts w:ascii="Times New Roman" w:eastAsia="標楷體" w:hAnsi="Times New Roman" w:cs="Times New Roman" w:hint="eastAsia"/>
                <w:color w:val="0D0D0D" w:themeColor="text1" w:themeTint="F2"/>
              </w:rPr>
              <w:t>1251 (</w:t>
            </w:r>
            <w:r>
              <w:rPr>
                <w:rFonts w:ascii="Times New Roman" w:eastAsia="標楷體" w:hAnsi="Times New Roman" w:cs="Times New Roman" w:hint="eastAsia"/>
                <w:color w:val="0D0D0D" w:themeColor="text1" w:themeTint="F2"/>
              </w:rPr>
              <w:t>國中部和高中部</w:t>
            </w:r>
            <w:r>
              <w:rPr>
                <w:rFonts w:ascii="Times New Roman" w:eastAsia="標楷體" w:hAnsi="Times New Roman" w:cs="Times New Roman" w:hint="eastAsia"/>
                <w:color w:val="0D0D0D" w:themeColor="text1" w:themeTint="F2"/>
              </w:rPr>
              <w:t>)</w:t>
            </w:r>
          </w:p>
        </w:tc>
        <w:tc>
          <w:tcPr>
            <w:tcW w:w="7498" w:type="dxa"/>
            <w:gridSpan w:val="5"/>
            <w:tcBorders>
              <w:tl2br w:val="single" w:sz="4" w:space="0" w:color="auto"/>
            </w:tcBorders>
            <w:shd w:val="clear" w:color="auto" w:fill="auto"/>
            <w:vAlign w:val="center"/>
          </w:tcPr>
          <w:p w:rsidR="007073B1" w:rsidRPr="001D0C2A" w:rsidRDefault="007073B1" w:rsidP="00B57FCA">
            <w:pPr>
              <w:rPr>
                <w:rFonts w:ascii="Times New Roman" w:eastAsia="標楷體" w:hAnsi="Times New Roman" w:cs="Times New Roman"/>
                <w:color w:val="0D0D0D" w:themeColor="text1" w:themeTint="F2"/>
              </w:rPr>
            </w:pPr>
          </w:p>
        </w:tc>
      </w:tr>
      <w:tr w:rsidR="0073658C" w:rsidRPr="001D0C2A" w:rsidTr="00B57FCA">
        <w:trPr>
          <w:trHeight w:val="422"/>
        </w:trPr>
        <w:tc>
          <w:tcPr>
            <w:tcW w:w="15588" w:type="dxa"/>
            <w:gridSpan w:val="11"/>
            <w:shd w:val="clear" w:color="auto" w:fill="F2F2F2" w:themeFill="background1" w:themeFillShade="F2"/>
            <w:vAlign w:val="center"/>
          </w:tcPr>
          <w:p w:rsidR="0073658C" w:rsidRPr="001D0C2A" w:rsidRDefault="0073658C" w:rsidP="00B57FCA">
            <w:pPr>
              <w:jc w:val="center"/>
              <w:rPr>
                <w:rFonts w:ascii="Times New Roman" w:eastAsia="標楷體" w:hAnsi="Times New Roman" w:cs="Times New Roman"/>
                <w:color w:val="0D0D0D" w:themeColor="text1" w:themeTint="F2"/>
              </w:rPr>
            </w:pPr>
            <w:r w:rsidRPr="001D0C2A">
              <w:rPr>
                <w:rFonts w:ascii="Times New Roman" w:eastAsia="標楷體" w:hAnsi="Times New Roman" w:cs="Times New Roman"/>
                <w:color w:val="0D0D0D" w:themeColor="text1" w:themeTint="F2"/>
                <w:sz w:val="28"/>
                <w:szCs w:val="28"/>
              </w:rPr>
              <w:t>自評內容</w:t>
            </w:r>
          </w:p>
        </w:tc>
      </w:tr>
      <w:tr w:rsidR="0073658C" w:rsidRPr="001D0C2A" w:rsidTr="00F560E7">
        <w:trPr>
          <w:trHeight w:val="414"/>
        </w:trPr>
        <w:tc>
          <w:tcPr>
            <w:tcW w:w="2550" w:type="dxa"/>
            <w:gridSpan w:val="2"/>
            <w:shd w:val="clear" w:color="auto" w:fill="F2F2F2" w:themeFill="background1" w:themeFillShade="F2"/>
            <w:vAlign w:val="center"/>
          </w:tcPr>
          <w:p w:rsidR="0073658C" w:rsidRPr="001D0C2A" w:rsidRDefault="0073658C" w:rsidP="00B57FCA">
            <w:pPr>
              <w:jc w:val="center"/>
              <w:rPr>
                <w:rFonts w:ascii="Times New Roman" w:eastAsia="標楷體" w:hAnsi="Times New Roman" w:cs="Times New Roman"/>
                <w:color w:val="0D0D0D" w:themeColor="text1" w:themeTint="F2"/>
              </w:rPr>
            </w:pPr>
            <w:r w:rsidRPr="001D0C2A">
              <w:rPr>
                <w:rFonts w:ascii="Times New Roman" w:eastAsia="標楷體" w:hAnsi="Times New Roman" w:cs="Times New Roman"/>
                <w:color w:val="0D0D0D" w:themeColor="text1" w:themeTint="F2"/>
              </w:rPr>
              <w:t>自評面向</w:t>
            </w:r>
          </w:p>
        </w:tc>
        <w:tc>
          <w:tcPr>
            <w:tcW w:w="4819" w:type="dxa"/>
            <w:gridSpan w:val="3"/>
            <w:shd w:val="clear" w:color="auto" w:fill="F2F2F2" w:themeFill="background1" w:themeFillShade="F2"/>
            <w:vAlign w:val="center"/>
          </w:tcPr>
          <w:p w:rsidR="0073658C" w:rsidRPr="001D0C2A" w:rsidRDefault="0073658C" w:rsidP="00B57FCA">
            <w:pPr>
              <w:jc w:val="center"/>
              <w:rPr>
                <w:rFonts w:ascii="Times New Roman" w:eastAsia="標楷體" w:hAnsi="Times New Roman" w:cs="Times New Roman"/>
                <w:color w:val="0D0D0D" w:themeColor="text1" w:themeTint="F2"/>
              </w:rPr>
            </w:pPr>
            <w:r w:rsidRPr="001D0C2A">
              <w:rPr>
                <w:rFonts w:ascii="Times New Roman" w:eastAsia="標楷體" w:hAnsi="Times New Roman" w:cs="Times New Roman"/>
                <w:color w:val="0D0D0D" w:themeColor="text1" w:themeTint="F2"/>
              </w:rPr>
              <w:t>面向說明</w:t>
            </w:r>
          </w:p>
        </w:tc>
        <w:tc>
          <w:tcPr>
            <w:tcW w:w="993" w:type="dxa"/>
            <w:gridSpan w:val="2"/>
            <w:shd w:val="clear" w:color="auto" w:fill="F2F2F2" w:themeFill="background1" w:themeFillShade="F2"/>
            <w:vAlign w:val="center"/>
          </w:tcPr>
          <w:p w:rsidR="0073658C" w:rsidRPr="001D0C2A" w:rsidRDefault="0073658C" w:rsidP="00B57FCA">
            <w:pPr>
              <w:jc w:val="center"/>
              <w:rPr>
                <w:rFonts w:ascii="Times New Roman" w:eastAsia="標楷體" w:hAnsi="Times New Roman" w:cs="Times New Roman"/>
                <w:color w:val="0D0D0D" w:themeColor="text1" w:themeTint="F2"/>
              </w:rPr>
            </w:pPr>
            <w:r w:rsidRPr="001D0C2A">
              <w:rPr>
                <w:rFonts w:ascii="Times New Roman" w:eastAsia="標楷體" w:hAnsi="Times New Roman" w:cs="Times New Roman"/>
                <w:color w:val="0D0D0D" w:themeColor="text1" w:themeTint="F2"/>
              </w:rPr>
              <w:t>配分</w:t>
            </w:r>
          </w:p>
        </w:tc>
        <w:tc>
          <w:tcPr>
            <w:tcW w:w="1417" w:type="dxa"/>
            <w:shd w:val="clear" w:color="auto" w:fill="F2F2F2" w:themeFill="background1" w:themeFillShade="F2"/>
            <w:vAlign w:val="center"/>
          </w:tcPr>
          <w:p w:rsidR="0073658C" w:rsidRPr="001D0C2A" w:rsidRDefault="0073658C" w:rsidP="00B57FCA">
            <w:pPr>
              <w:jc w:val="center"/>
              <w:rPr>
                <w:rFonts w:ascii="Times New Roman" w:eastAsia="標楷體" w:hAnsi="Times New Roman" w:cs="Times New Roman"/>
                <w:color w:val="0D0D0D" w:themeColor="text1" w:themeTint="F2"/>
              </w:rPr>
            </w:pPr>
            <w:r w:rsidRPr="001D0C2A">
              <w:rPr>
                <w:rFonts w:ascii="Times New Roman" w:eastAsia="標楷體" w:hAnsi="Times New Roman" w:cs="Times New Roman"/>
                <w:color w:val="0D0D0D" w:themeColor="text1" w:themeTint="F2"/>
              </w:rPr>
              <w:t>自評分數</w:t>
            </w:r>
          </w:p>
        </w:tc>
        <w:tc>
          <w:tcPr>
            <w:tcW w:w="5809" w:type="dxa"/>
            <w:gridSpan w:val="3"/>
            <w:shd w:val="clear" w:color="auto" w:fill="F2F2F2" w:themeFill="background1" w:themeFillShade="F2"/>
            <w:vAlign w:val="center"/>
          </w:tcPr>
          <w:p w:rsidR="0073658C" w:rsidRPr="001D0C2A" w:rsidRDefault="0073658C" w:rsidP="00B57FCA">
            <w:pPr>
              <w:jc w:val="center"/>
              <w:rPr>
                <w:rFonts w:ascii="Times New Roman" w:eastAsia="標楷體" w:hAnsi="Times New Roman" w:cs="Times New Roman"/>
                <w:color w:val="0D0D0D" w:themeColor="text1" w:themeTint="F2"/>
              </w:rPr>
            </w:pPr>
            <w:r w:rsidRPr="001D0C2A">
              <w:rPr>
                <w:rFonts w:ascii="Times New Roman" w:eastAsia="標楷體" w:hAnsi="Times New Roman" w:cs="Times New Roman"/>
                <w:color w:val="0D0D0D" w:themeColor="text1" w:themeTint="F2"/>
              </w:rPr>
              <w:t>辦理情形說明</w:t>
            </w:r>
          </w:p>
        </w:tc>
      </w:tr>
      <w:tr w:rsidR="0073658C" w:rsidRPr="001D0C2A" w:rsidTr="00F560E7">
        <w:trPr>
          <w:trHeight w:val="1727"/>
        </w:trPr>
        <w:tc>
          <w:tcPr>
            <w:tcW w:w="2550" w:type="dxa"/>
            <w:gridSpan w:val="2"/>
            <w:vAlign w:val="center"/>
          </w:tcPr>
          <w:p w:rsidR="0073658C" w:rsidRPr="001D0C2A" w:rsidRDefault="0073658C" w:rsidP="00B57FCA">
            <w:pPr>
              <w:jc w:val="center"/>
              <w:rPr>
                <w:rFonts w:ascii="Times New Roman" w:eastAsia="新細明體" w:hAnsi="Times New Roman" w:cs="Times New Roman"/>
                <w:color w:val="0D0D0D" w:themeColor="text1" w:themeTint="F2"/>
              </w:rPr>
            </w:pPr>
            <w:r w:rsidRPr="001D0C2A">
              <w:rPr>
                <w:rFonts w:ascii="Times New Roman" w:eastAsia="標楷體" w:hAnsi="Times New Roman" w:cs="Times New Roman"/>
                <w:color w:val="0D0D0D" w:themeColor="text1" w:themeTint="F2"/>
              </w:rPr>
              <w:t>組織與計畫執行</w:t>
            </w:r>
          </w:p>
        </w:tc>
        <w:tc>
          <w:tcPr>
            <w:tcW w:w="4819" w:type="dxa"/>
            <w:gridSpan w:val="3"/>
            <w:vAlign w:val="center"/>
          </w:tcPr>
          <w:p w:rsidR="0073658C" w:rsidRPr="001D0C2A" w:rsidRDefault="0073658C" w:rsidP="00B57FCA">
            <w:pPr>
              <w:jc w:val="both"/>
              <w:rPr>
                <w:rFonts w:ascii="Times New Roman" w:eastAsia="標楷體" w:hAnsi="Times New Roman" w:cs="Times New Roman"/>
                <w:b/>
                <w:color w:val="0D0D0D" w:themeColor="text1" w:themeTint="F2"/>
              </w:rPr>
            </w:pPr>
            <w:r w:rsidRPr="001D0C2A">
              <w:rPr>
                <w:rFonts w:ascii="Times New Roman" w:eastAsia="標楷體" w:hAnsi="Times New Roman" w:cs="Times New Roman"/>
                <w:b/>
                <w:color w:val="0D0D0D" w:themeColor="text1" w:themeTint="F2"/>
              </w:rPr>
              <w:t>交通安全教育推動組織健全、計畫周詳與落實執行。</w:t>
            </w:r>
          </w:p>
          <w:p w:rsidR="0073658C" w:rsidRPr="001D0C2A" w:rsidRDefault="0073658C" w:rsidP="0073658C">
            <w:pPr>
              <w:pStyle w:val="a3"/>
              <w:widowControl w:val="0"/>
              <w:numPr>
                <w:ilvl w:val="0"/>
                <w:numId w:val="6"/>
              </w:numPr>
              <w:ind w:leftChars="0"/>
              <w:jc w:val="both"/>
              <w:rPr>
                <w:rFonts w:eastAsia="標楷體"/>
                <w:b/>
                <w:color w:val="0D0D0D" w:themeColor="text1" w:themeTint="F2"/>
                <w:sz w:val="24"/>
                <w:szCs w:val="24"/>
              </w:rPr>
            </w:pPr>
            <w:r w:rsidRPr="001D0C2A">
              <w:rPr>
                <w:rFonts w:eastAsia="標楷體"/>
                <w:b/>
                <w:color w:val="0D0D0D" w:themeColor="text1" w:themeTint="F2"/>
                <w:sz w:val="24"/>
                <w:szCs w:val="24"/>
              </w:rPr>
              <w:t>成立交通安全教育推動組織</w:t>
            </w:r>
          </w:p>
          <w:p w:rsidR="0073658C" w:rsidRPr="001D0C2A" w:rsidRDefault="0073658C" w:rsidP="0073658C">
            <w:pPr>
              <w:pStyle w:val="a3"/>
              <w:widowControl w:val="0"/>
              <w:numPr>
                <w:ilvl w:val="0"/>
                <w:numId w:val="7"/>
              </w:numPr>
              <w:ind w:leftChars="0"/>
              <w:jc w:val="both"/>
              <w:rPr>
                <w:rFonts w:eastAsia="標楷體"/>
                <w:color w:val="0D0D0D" w:themeColor="text1" w:themeTint="F2"/>
                <w:sz w:val="24"/>
                <w:szCs w:val="24"/>
              </w:rPr>
            </w:pPr>
            <w:r w:rsidRPr="001D0C2A">
              <w:rPr>
                <w:rFonts w:eastAsia="標楷體"/>
                <w:color w:val="0D0D0D" w:themeColor="text1" w:themeTint="F2"/>
                <w:sz w:val="24"/>
                <w:szCs w:val="24"/>
              </w:rPr>
              <w:t>校長擔任主任委員，一級主管及有關職務人員為委員，組織健全。</w:t>
            </w:r>
          </w:p>
          <w:p w:rsidR="0073658C" w:rsidRPr="001D0C2A" w:rsidRDefault="0073658C" w:rsidP="0073658C">
            <w:pPr>
              <w:pStyle w:val="a3"/>
              <w:widowControl w:val="0"/>
              <w:numPr>
                <w:ilvl w:val="0"/>
                <w:numId w:val="7"/>
              </w:numPr>
              <w:ind w:leftChars="0"/>
              <w:jc w:val="both"/>
              <w:rPr>
                <w:rFonts w:eastAsia="標楷體"/>
                <w:color w:val="0D0D0D" w:themeColor="text1" w:themeTint="F2"/>
                <w:sz w:val="24"/>
                <w:szCs w:val="24"/>
              </w:rPr>
            </w:pPr>
            <w:r w:rsidRPr="001D0C2A">
              <w:rPr>
                <w:rFonts w:eastAsia="標楷體"/>
                <w:color w:val="0D0D0D" w:themeColor="text1" w:themeTint="F2"/>
                <w:sz w:val="24"/>
                <w:szCs w:val="24"/>
              </w:rPr>
              <w:t>聘請校外、社區</w:t>
            </w:r>
            <w:r w:rsidRPr="001D0C2A">
              <w:rPr>
                <w:rFonts w:eastAsia="標楷體"/>
                <w:color w:val="0D0D0D" w:themeColor="text1" w:themeTint="F2"/>
                <w:sz w:val="24"/>
                <w:szCs w:val="24"/>
              </w:rPr>
              <w:t>(</w:t>
            </w:r>
            <w:r w:rsidRPr="001D0C2A">
              <w:rPr>
                <w:rFonts w:eastAsia="標楷體"/>
                <w:color w:val="0D0D0D" w:themeColor="text1" w:themeTint="F2"/>
                <w:sz w:val="24"/>
                <w:szCs w:val="24"/>
              </w:rPr>
              <w:t>地區</w:t>
            </w:r>
            <w:r w:rsidRPr="001D0C2A">
              <w:rPr>
                <w:rFonts w:eastAsia="標楷體"/>
                <w:color w:val="0D0D0D" w:themeColor="text1" w:themeTint="F2"/>
                <w:sz w:val="24"/>
                <w:szCs w:val="24"/>
              </w:rPr>
              <w:t>)</w:t>
            </w:r>
            <w:r w:rsidRPr="001D0C2A">
              <w:rPr>
                <w:rFonts w:eastAsia="標楷體"/>
                <w:color w:val="0D0D0D" w:themeColor="text1" w:themeTint="F2"/>
                <w:sz w:val="24"/>
                <w:szCs w:val="24"/>
              </w:rPr>
              <w:t>交通單位關心或愛心人士為委員或顧問。</w:t>
            </w:r>
          </w:p>
          <w:p w:rsidR="0073658C" w:rsidRPr="001D0C2A" w:rsidRDefault="0073658C" w:rsidP="0073658C">
            <w:pPr>
              <w:pStyle w:val="a3"/>
              <w:widowControl w:val="0"/>
              <w:numPr>
                <w:ilvl w:val="0"/>
                <w:numId w:val="7"/>
              </w:numPr>
              <w:ind w:leftChars="0"/>
              <w:jc w:val="both"/>
              <w:rPr>
                <w:rFonts w:eastAsia="標楷體"/>
                <w:color w:val="0D0D0D" w:themeColor="text1" w:themeTint="F2"/>
                <w:sz w:val="24"/>
                <w:szCs w:val="24"/>
              </w:rPr>
            </w:pPr>
            <w:r w:rsidRPr="001D0C2A">
              <w:rPr>
                <w:rFonts w:eastAsia="標楷體"/>
                <w:color w:val="0D0D0D" w:themeColor="text1" w:themeTint="F2"/>
                <w:sz w:val="24"/>
                <w:szCs w:val="24"/>
              </w:rPr>
              <w:t>學期初、學期末召開委員會審查及檢討規劃交通安全教育相關事宜。</w:t>
            </w:r>
          </w:p>
          <w:p w:rsidR="0073658C" w:rsidRPr="001D0C2A" w:rsidRDefault="0073658C" w:rsidP="0073658C">
            <w:pPr>
              <w:pStyle w:val="a3"/>
              <w:widowControl w:val="0"/>
              <w:numPr>
                <w:ilvl w:val="0"/>
                <w:numId w:val="7"/>
              </w:numPr>
              <w:ind w:leftChars="0"/>
              <w:jc w:val="both"/>
              <w:rPr>
                <w:rFonts w:eastAsia="標楷體"/>
                <w:color w:val="0D0D0D" w:themeColor="text1" w:themeTint="F2"/>
                <w:sz w:val="24"/>
                <w:szCs w:val="24"/>
              </w:rPr>
            </w:pPr>
            <w:r w:rsidRPr="001D0C2A">
              <w:rPr>
                <w:rFonts w:eastAsia="標楷體"/>
                <w:color w:val="0D0D0D" w:themeColor="text1" w:themeTint="F2"/>
                <w:sz w:val="24"/>
                <w:szCs w:val="24"/>
              </w:rPr>
              <w:t>召開一次以上全校性會議者。</w:t>
            </w:r>
          </w:p>
          <w:p w:rsidR="0073658C" w:rsidRPr="001D0C2A" w:rsidRDefault="0073658C" w:rsidP="0073658C">
            <w:pPr>
              <w:pStyle w:val="a3"/>
              <w:widowControl w:val="0"/>
              <w:numPr>
                <w:ilvl w:val="0"/>
                <w:numId w:val="6"/>
              </w:numPr>
              <w:ind w:leftChars="0"/>
              <w:jc w:val="both"/>
              <w:rPr>
                <w:rFonts w:eastAsia="標楷體"/>
                <w:b/>
                <w:color w:val="0D0D0D" w:themeColor="text1" w:themeTint="F2"/>
                <w:sz w:val="24"/>
                <w:szCs w:val="24"/>
              </w:rPr>
            </w:pPr>
            <w:r w:rsidRPr="001D0C2A">
              <w:rPr>
                <w:rFonts w:eastAsia="標楷體"/>
                <w:b/>
                <w:color w:val="0D0D0D" w:themeColor="text1" w:themeTint="F2"/>
                <w:sz w:val="24"/>
                <w:szCs w:val="24"/>
              </w:rPr>
              <w:t>交通安全教育工作規劃詳盡可行，落實執行與檢討，並有具體紀錄及成果。</w:t>
            </w:r>
          </w:p>
          <w:p w:rsidR="0073658C" w:rsidRPr="001D0C2A" w:rsidRDefault="0073658C" w:rsidP="0073658C">
            <w:pPr>
              <w:pStyle w:val="a3"/>
              <w:widowControl w:val="0"/>
              <w:numPr>
                <w:ilvl w:val="0"/>
                <w:numId w:val="6"/>
              </w:numPr>
              <w:ind w:leftChars="0"/>
              <w:jc w:val="both"/>
              <w:rPr>
                <w:rFonts w:eastAsia="標楷體"/>
                <w:color w:val="0D0D0D" w:themeColor="text1" w:themeTint="F2"/>
                <w:sz w:val="24"/>
                <w:szCs w:val="24"/>
              </w:rPr>
            </w:pPr>
            <w:r w:rsidRPr="001D0C2A">
              <w:rPr>
                <w:rFonts w:eastAsia="標楷體"/>
                <w:b/>
                <w:color w:val="0D0D0D" w:themeColor="text1" w:themeTint="F2"/>
                <w:sz w:val="24"/>
                <w:szCs w:val="24"/>
              </w:rPr>
              <w:t>能按年度計畫活動籌措經費支應運用。</w:t>
            </w:r>
          </w:p>
        </w:tc>
        <w:tc>
          <w:tcPr>
            <w:tcW w:w="993" w:type="dxa"/>
            <w:gridSpan w:val="2"/>
            <w:vAlign w:val="center"/>
          </w:tcPr>
          <w:p w:rsidR="0073658C" w:rsidRPr="001D0C2A" w:rsidRDefault="0073658C" w:rsidP="00B57FCA">
            <w:pPr>
              <w:jc w:val="center"/>
              <w:rPr>
                <w:rFonts w:ascii="Times New Roman" w:eastAsia="標楷體" w:hAnsi="Times New Roman" w:cs="Times New Roman"/>
                <w:color w:val="0D0D0D" w:themeColor="text1" w:themeTint="F2"/>
              </w:rPr>
            </w:pPr>
            <w:r w:rsidRPr="001D0C2A">
              <w:rPr>
                <w:rFonts w:ascii="Times New Roman" w:eastAsia="標楷體" w:hAnsi="Times New Roman" w:cs="Times New Roman"/>
                <w:color w:val="0D0D0D" w:themeColor="text1" w:themeTint="F2"/>
              </w:rPr>
              <w:t>16</w:t>
            </w:r>
          </w:p>
        </w:tc>
        <w:tc>
          <w:tcPr>
            <w:tcW w:w="1417" w:type="dxa"/>
            <w:vAlign w:val="center"/>
          </w:tcPr>
          <w:p w:rsidR="0073658C" w:rsidRPr="001D0C2A" w:rsidRDefault="00086138" w:rsidP="00B57FCA">
            <w:pPr>
              <w:jc w:val="center"/>
              <w:rPr>
                <w:rFonts w:ascii="Times New Roman" w:eastAsia="標楷體" w:hAnsi="Times New Roman" w:cs="Times New Roman"/>
                <w:color w:val="0D0D0D" w:themeColor="text1" w:themeTint="F2"/>
              </w:rPr>
            </w:pPr>
            <w:r>
              <w:rPr>
                <w:rFonts w:ascii="Times New Roman" w:eastAsia="標楷體" w:hAnsi="Times New Roman" w:cs="Times New Roman" w:hint="eastAsia"/>
                <w:color w:val="0D0D0D" w:themeColor="text1" w:themeTint="F2"/>
              </w:rPr>
              <w:t>13</w:t>
            </w:r>
          </w:p>
        </w:tc>
        <w:tc>
          <w:tcPr>
            <w:tcW w:w="5809" w:type="dxa"/>
            <w:gridSpan w:val="3"/>
            <w:vAlign w:val="center"/>
          </w:tcPr>
          <w:p w:rsidR="005E2533" w:rsidRPr="001D0C2A" w:rsidRDefault="005E2533" w:rsidP="005E2533">
            <w:pPr>
              <w:pStyle w:val="a3"/>
              <w:numPr>
                <w:ilvl w:val="0"/>
                <w:numId w:val="18"/>
              </w:numPr>
              <w:ind w:leftChars="0"/>
              <w:jc w:val="both"/>
              <w:rPr>
                <w:rFonts w:eastAsia="標楷體"/>
                <w:b/>
                <w:color w:val="0D0D0D" w:themeColor="text1" w:themeTint="F2"/>
                <w:sz w:val="24"/>
                <w:szCs w:val="24"/>
              </w:rPr>
            </w:pPr>
            <w:r w:rsidRPr="001D0C2A">
              <w:rPr>
                <w:rFonts w:eastAsia="標楷體"/>
                <w:b/>
                <w:color w:val="0D0D0D" w:themeColor="text1" w:themeTint="F2"/>
                <w:sz w:val="24"/>
                <w:szCs w:val="24"/>
              </w:rPr>
              <w:t>成立交通安全教育推動組織</w:t>
            </w:r>
          </w:p>
          <w:p w:rsidR="005E2533" w:rsidRPr="00043194" w:rsidRDefault="00043194" w:rsidP="00043194">
            <w:pPr>
              <w:pStyle w:val="a3"/>
              <w:numPr>
                <w:ilvl w:val="0"/>
                <w:numId w:val="27"/>
              </w:numPr>
              <w:ind w:leftChars="0"/>
              <w:rPr>
                <w:rFonts w:eastAsia="標楷體"/>
                <w:color w:val="0D0D0D" w:themeColor="text1" w:themeTint="F2"/>
                <w:sz w:val="24"/>
                <w:szCs w:val="24"/>
              </w:rPr>
            </w:pPr>
            <w:r w:rsidRPr="00043194">
              <w:rPr>
                <w:rFonts w:eastAsia="標楷體"/>
                <w:color w:val="0D0D0D" w:themeColor="text1" w:themeTint="F2"/>
                <w:sz w:val="24"/>
                <w:szCs w:val="24"/>
              </w:rPr>
              <w:t>108.09.03</w:t>
            </w:r>
            <w:r w:rsidRPr="00043194">
              <w:rPr>
                <w:rFonts w:eastAsia="標楷體"/>
                <w:color w:val="0D0D0D" w:themeColor="text1" w:themeTint="F2"/>
                <w:sz w:val="24"/>
                <w:szCs w:val="24"/>
              </w:rPr>
              <w:t>日成立本校交通安全教育推動組織，並定期召開交通安全委員會議，來解決本校交通問題。</w:t>
            </w:r>
          </w:p>
          <w:p w:rsidR="0073658C" w:rsidRPr="00043194" w:rsidRDefault="001033EF" w:rsidP="00043194">
            <w:pPr>
              <w:pStyle w:val="a3"/>
              <w:numPr>
                <w:ilvl w:val="0"/>
                <w:numId w:val="27"/>
              </w:numPr>
              <w:ind w:leftChars="0"/>
              <w:rPr>
                <w:rFonts w:eastAsia="標楷體"/>
                <w:color w:val="0D0D0D" w:themeColor="text1" w:themeTint="F2"/>
                <w:sz w:val="24"/>
                <w:szCs w:val="24"/>
              </w:rPr>
            </w:pPr>
            <w:r w:rsidRPr="00043194">
              <w:rPr>
                <w:rFonts w:eastAsia="標楷體"/>
                <w:color w:val="0D0D0D" w:themeColor="text1" w:themeTint="F2"/>
                <w:sz w:val="24"/>
                <w:szCs w:val="24"/>
              </w:rPr>
              <w:t>聘請新屋分駐所所長，新屋里里長為本校交通安全教育委員會顧問。</w:t>
            </w:r>
          </w:p>
          <w:p w:rsidR="001033EF" w:rsidRDefault="00B37B01" w:rsidP="00043194">
            <w:pPr>
              <w:pStyle w:val="a3"/>
              <w:numPr>
                <w:ilvl w:val="0"/>
                <w:numId w:val="27"/>
              </w:numPr>
              <w:ind w:leftChars="0"/>
              <w:rPr>
                <w:rFonts w:eastAsia="標楷體"/>
                <w:color w:val="0D0D0D" w:themeColor="text1" w:themeTint="F2"/>
                <w:sz w:val="24"/>
                <w:szCs w:val="24"/>
              </w:rPr>
            </w:pPr>
            <w:r w:rsidRPr="00043194">
              <w:rPr>
                <w:rFonts w:eastAsia="標楷體"/>
                <w:color w:val="0D0D0D" w:themeColor="text1" w:themeTint="F2"/>
                <w:sz w:val="24"/>
                <w:szCs w:val="24"/>
              </w:rPr>
              <w:t>舉辦</w:t>
            </w:r>
            <w:r w:rsidR="001D0C2A" w:rsidRPr="00043194">
              <w:rPr>
                <w:rFonts w:eastAsia="標楷體"/>
                <w:color w:val="0D0D0D" w:themeColor="text1" w:themeTint="F2"/>
                <w:sz w:val="24"/>
                <w:szCs w:val="24"/>
              </w:rPr>
              <w:t>防制學生交通違規及事故計畫，邀請校安人員以及外聘講師對學生做宣導。</w:t>
            </w:r>
          </w:p>
          <w:p w:rsidR="006473B9" w:rsidRPr="001D0C2A" w:rsidRDefault="006473B9" w:rsidP="006473B9">
            <w:pPr>
              <w:pStyle w:val="a3"/>
              <w:numPr>
                <w:ilvl w:val="0"/>
                <w:numId w:val="27"/>
              </w:numPr>
              <w:ind w:leftChars="0"/>
              <w:rPr>
                <w:rFonts w:eastAsia="標楷體"/>
                <w:color w:val="0D0D0D" w:themeColor="text1" w:themeTint="F2"/>
                <w:sz w:val="24"/>
                <w:szCs w:val="24"/>
              </w:rPr>
            </w:pPr>
            <w:r w:rsidRPr="006473B9">
              <w:rPr>
                <w:rFonts w:eastAsia="標楷體" w:hint="eastAsia"/>
                <w:color w:val="0D0D0D" w:themeColor="text1" w:themeTint="F2"/>
                <w:sz w:val="24"/>
                <w:szCs w:val="24"/>
              </w:rPr>
              <w:t>本校有制定</w:t>
            </w:r>
            <w:r w:rsidRPr="006473B9">
              <w:rPr>
                <w:rFonts w:eastAsia="標楷體" w:hint="eastAsia"/>
                <w:color w:val="0D0D0D" w:themeColor="text1" w:themeTint="F2"/>
                <w:sz w:val="24"/>
                <w:szCs w:val="24"/>
              </w:rPr>
              <w:t>109</w:t>
            </w:r>
            <w:r w:rsidRPr="006473B9">
              <w:rPr>
                <w:rFonts w:eastAsia="標楷體" w:hint="eastAsia"/>
                <w:color w:val="0D0D0D" w:themeColor="text1" w:themeTint="F2"/>
                <w:sz w:val="24"/>
                <w:szCs w:val="24"/>
              </w:rPr>
              <w:t>學年度交通安全教育實施計畫，依計畫實施推動交通安全相關教育宣導活動，放學交通，並有紀錄可查。</w:t>
            </w:r>
          </w:p>
        </w:tc>
      </w:tr>
      <w:tr w:rsidR="0073658C" w:rsidRPr="001D0C2A" w:rsidTr="00F560E7">
        <w:trPr>
          <w:trHeight w:val="281"/>
        </w:trPr>
        <w:tc>
          <w:tcPr>
            <w:tcW w:w="2550" w:type="dxa"/>
            <w:gridSpan w:val="2"/>
            <w:vAlign w:val="center"/>
          </w:tcPr>
          <w:p w:rsidR="0073658C" w:rsidRPr="001D0C2A" w:rsidRDefault="0073658C" w:rsidP="00B57FCA">
            <w:pPr>
              <w:jc w:val="center"/>
              <w:rPr>
                <w:rFonts w:ascii="Times New Roman" w:eastAsia="新細明體" w:hAnsi="Times New Roman" w:cs="Times New Roman"/>
                <w:color w:val="0D0D0D" w:themeColor="text1" w:themeTint="F2"/>
              </w:rPr>
            </w:pPr>
            <w:r w:rsidRPr="001D0C2A">
              <w:rPr>
                <w:rFonts w:ascii="Times New Roman" w:eastAsia="標楷體" w:hAnsi="Times New Roman" w:cs="Times New Roman"/>
              </w:rPr>
              <w:t>教學與輔導</w:t>
            </w:r>
          </w:p>
        </w:tc>
        <w:tc>
          <w:tcPr>
            <w:tcW w:w="4819" w:type="dxa"/>
            <w:gridSpan w:val="3"/>
            <w:vAlign w:val="center"/>
          </w:tcPr>
          <w:p w:rsidR="0073658C" w:rsidRPr="001D0C2A" w:rsidRDefault="0073658C" w:rsidP="0073658C">
            <w:pPr>
              <w:pStyle w:val="a3"/>
              <w:widowControl w:val="0"/>
              <w:numPr>
                <w:ilvl w:val="0"/>
                <w:numId w:val="4"/>
              </w:numPr>
              <w:ind w:leftChars="0"/>
              <w:jc w:val="both"/>
              <w:rPr>
                <w:rFonts w:eastAsia="標楷體"/>
                <w:b/>
                <w:color w:val="0D0D0D" w:themeColor="text1" w:themeTint="F2"/>
                <w:sz w:val="24"/>
                <w:szCs w:val="24"/>
              </w:rPr>
            </w:pPr>
            <w:r w:rsidRPr="001D0C2A">
              <w:rPr>
                <w:rFonts w:eastAsia="標楷體"/>
                <w:b/>
                <w:color w:val="0D0D0D" w:themeColor="text1" w:themeTint="F2"/>
                <w:sz w:val="24"/>
                <w:szCs w:val="24"/>
              </w:rPr>
              <w:t>交通安全教育資料蒐集與設計之具體作為</w:t>
            </w:r>
            <w:r w:rsidRPr="001D0C2A">
              <w:rPr>
                <w:rFonts w:eastAsia="標楷體"/>
                <w:b/>
                <w:color w:val="0D0D0D" w:themeColor="text1" w:themeTint="F2"/>
                <w:sz w:val="24"/>
                <w:szCs w:val="24"/>
              </w:rPr>
              <w:t>(12%)</w:t>
            </w:r>
            <w:r w:rsidRPr="001D0C2A">
              <w:rPr>
                <w:rFonts w:eastAsia="標楷體"/>
                <w:b/>
                <w:color w:val="0D0D0D" w:themeColor="text1" w:themeTint="F2"/>
                <w:sz w:val="24"/>
                <w:szCs w:val="24"/>
              </w:rPr>
              <w:t>。</w:t>
            </w:r>
          </w:p>
          <w:p w:rsidR="0073658C" w:rsidRPr="001D0C2A" w:rsidRDefault="0073658C" w:rsidP="0073658C">
            <w:pPr>
              <w:pStyle w:val="a3"/>
              <w:widowControl w:val="0"/>
              <w:numPr>
                <w:ilvl w:val="0"/>
                <w:numId w:val="8"/>
              </w:numPr>
              <w:ind w:leftChars="0"/>
              <w:jc w:val="both"/>
              <w:rPr>
                <w:rFonts w:eastAsia="標楷體"/>
                <w:color w:val="0D0D0D" w:themeColor="text1" w:themeTint="F2"/>
                <w:sz w:val="24"/>
                <w:szCs w:val="24"/>
              </w:rPr>
            </w:pPr>
            <w:r w:rsidRPr="001D0C2A">
              <w:rPr>
                <w:rFonts w:eastAsia="標楷體"/>
                <w:color w:val="0D0D0D" w:themeColor="text1" w:themeTint="F2"/>
                <w:sz w:val="24"/>
                <w:szCs w:val="24"/>
              </w:rPr>
              <w:t>運用主管機關函送或自行蒐集相關教材、教具實施交通安全教育。</w:t>
            </w:r>
          </w:p>
          <w:p w:rsidR="0073658C" w:rsidRPr="001D0C2A" w:rsidRDefault="0073658C" w:rsidP="0073658C">
            <w:pPr>
              <w:pStyle w:val="a3"/>
              <w:widowControl w:val="0"/>
              <w:numPr>
                <w:ilvl w:val="0"/>
                <w:numId w:val="8"/>
              </w:numPr>
              <w:ind w:leftChars="0"/>
              <w:jc w:val="both"/>
              <w:rPr>
                <w:rFonts w:eastAsia="標楷體"/>
                <w:color w:val="0D0D0D" w:themeColor="text1" w:themeTint="F2"/>
                <w:sz w:val="24"/>
                <w:szCs w:val="24"/>
              </w:rPr>
            </w:pPr>
            <w:r w:rsidRPr="001D0C2A">
              <w:rPr>
                <w:rFonts w:eastAsia="標楷體"/>
                <w:color w:val="0D0D0D" w:themeColor="text1" w:themeTint="F2"/>
                <w:sz w:val="24"/>
                <w:szCs w:val="24"/>
              </w:rPr>
              <w:t>派員參加交通安全巡迴教育種子教官培訓及全國交通安全教育研討會等相關活</w:t>
            </w:r>
            <w:r w:rsidRPr="001D0C2A">
              <w:rPr>
                <w:rFonts w:eastAsia="標楷體"/>
                <w:color w:val="0D0D0D" w:themeColor="text1" w:themeTint="F2"/>
                <w:sz w:val="24"/>
                <w:szCs w:val="24"/>
              </w:rPr>
              <w:lastRenderedPageBreak/>
              <w:t>動，並能在適當時機辦理推廣宣教。</w:t>
            </w:r>
          </w:p>
          <w:p w:rsidR="0073658C" w:rsidRPr="001D0C2A" w:rsidRDefault="0073658C" w:rsidP="0073658C">
            <w:pPr>
              <w:pStyle w:val="a3"/>
              <w:widowControl w:val="0"/>
              <w:numPr>
                <w:ilvl w:val="0"/>
                <w:numId w:val="8"/>
              </w:numPr>
              <w:ind w:leftChars="0"/>
              <w:jc w:val="both"/>
              <w:rPr>
                <w:rFonts w:eastAsia="標楷體"/>
                <w:color w:val="0D0D0D" w:themeColor="text1" w:themeTint="F2"/>
                <w:sz w:val="24"/>
                <w:szCs w:val="24"/>
              </w:rPr>
            </w:pPr>
            <w:r w:rsidRPr="001D0C2A">
              <w:rPr>
                <w:rFonts w:eastAsia="標楷體"/>
                <w:color w:val="0D0D0D" w:themeColor="text1" w:themeTint="F2"/>
                <w:sz w:val="24"/>
                <w:szCs w:val="24"/>
              </w:rPr>
              <w:t>能運用學校各種傳播媒體或自製海報、印發交通安全宣導資料。</w:t>
            </w:r>
          </w:p>
          <w:p w:rsidR="0073658C" w:rsidRPr="001D0C2A" w:rsidRDefault="0073658C" w:rsidP="0073658C">
            <w:pPr>
              <w:pStyle w:val="a3"/>
              <w:widowControl w:val="0"/>
              <w:numPr>
                <w:ilvl w:val="0"/>
                <w:numId w:val="4"/>
              </w:numPr>
              <w:ind w:leftChars="0"/>
              <w:jc w:val="both"/>
              <w:rPr>
                <w:rFonts w:eastAsia="標楷體"/>
                <w:color w:val="0D0D0D" w:themeColor="text1" w:themeTint="F2"/>
                <w:sz w:val="24"/>
                <w:szCs w:val="24"/>
              </w:rPr>
            </w:pPr>
            <w:r w:rsidRPr="001D0C2A">
              <w:rPr>
                <w:rFonts w:eastAsia="標楷體"/>
                <w:b/>
                <w:color w:val="0D0D0D" w:themeColor="text1" w:themeTint="F2"/>
                <w:sz w:val="24"/>
                <w:szCs w:val="24"/>
              </w:rPr>
              <w:t>交通安全教育教學教案設計與融入教學活動之具體作為</w:t>
            </w:r>
            <w:r w:rsidRPr="001D0C2A">
              <w:rPr>
                <w:rFonts w:eastAsia="標楷體"/>
                <w:b/>
                <w:color w:val="0D0D0D" w:themeColor="text1" w:themeTint="F2"/>
                <w:sz w:val="24"/>
                <w:szCs w:val="24"/>
              </w:rPr>
              <w:t>(12%)</w:t>
            </w:r>
            <w:r w:rsidRPr="001D0C2A">
              <w:rPr>
                <w:rFonts w:eastAsia="標楷體"/>
                <w:color w:val="0D0D0D" w:themeColor="text1" w:themeTint="F2"/>
                <w:sz w:val="24"/>
                <w:szCs w:val="24"/>
              </w:rPr>
              <w:t>：</w:t>
            </w:r>
          </w:p>
          <w:p w:rsidR="0073658C" w:rsidRPr="001D0C2A" w:rsidRDefault="0073658C" w:rsidP="0073658C">
            <w:pPr>
              <w:pStyle w:val="a3"/>
              <w:numPr>
                <w:ilvl w:val="1"/>
                <w:numId w:val="3"/>
              </w:numPr>
              <w:ind w:leftChars="0"/>
              <w:jc w:val="both"/>
              <w:rPr>
                <w:rFonts w:eastAsia="標楷體"/>
                <w:color w:val="0D0D0D" w:themeColor="text1" w:themeTint="F2"/>
                <w:sz w:val="24"/>
                <w:szCs w:val="24"/>
              </w:rPr>
            </w:pPr>
            <w:r w:rsidRPr="001D0C2A">
              <w:rPr>
                <w:rFonts w:eastAsia="標楷體"/>
                <w:color w:val="0D0D0D" w:themeColor="text1" w:themeTint="F2"/>
                <w:sz w:val="24"/>
                <w:szCs w:val="24"/>
              </w:rPr>
              <w:t>編撰交通安全教育教案並呈現教學單元進度表，且有教學活動、成效考核分析及輔導紀錄。</w:t>
            </w:r>
          </w:p>
          <w:p w:rsidR="0073658C" w:rsidRPr="001D0C2A" w:rsidRDefault="0073658C" w:rsidP="0073658C">
            <w:pPr>
              <w:pStyle w:val="a3"/>
              <w:numPr>
                <w:ilvl w:val="1"/>
                <w:numId w:val="3"/>
              </w:numPr>
              <w:ind w:leftChars="0"/>
              <w:jc w:val="both"/>
              <w:rPr>
                <w:rFonts w:eastAsia="標楷體"/>
                <w:color w:val="0D0D0D" w:themeColor="text1" w:themeTint="F2"/>
                <w:sz w:val="24"/>
                <w:szCs w:val="24"/>
              </w:rPr>
            </w:pPr>
            <w:r w:rsidRPr="001D0C2A">
              <w:rPr>
                <w:rFonts w:eastAsia="標楷體"/>
                <w:color w:val="0D0D0D" w:themeColor="text1" w:themeTint="F2"/>
                <w:sz w:val="24"/>
                <w:szCs w:val="24"/>
              </w:rPr>
              <w:t>交通安全教育研習及課程：</w:t>
            </w:r>
          </w:p>
          <w:p w:rsidR="0073658C" w:rsidRPr="001D0C2A" w:rsidRDefault="0073658C" w:rsidP="0073658C">
            <w:pPr>
              <w:pStyle w:val="a3"/>
              <w:numPr>
                <w:ilvl w:val="0"/>
                <w:numId w:val="14"/>
              </w:numPr>
              <w:ind w:leftChars="0" w:left="748" w:hanging="283"/>
              <w:jc w:val="both"/>
              <w:rPr>
                <w:rFonts w:eastAsia="標楷體"/>
                <w:color w:val="0D0D0D" w:themeColor="text1" w:themeTint="F2"/>
                <w:sz w:val="24"/>
                <w:szCs w:val="24"/>
              </w:rPr>
            </w:pPr>
            <w:r w:rsidRPr="001D0C2A">
              <w:rPr>
                <w:rFonts w:eastAsia="標楷體"/>
                <w:color w:val="0D0D0D" w:themeColor="text1" w:themeTint="F2"/>
                <w:sz w:val="24"/>
                <w:szCs w:val="24"/>
              </w:rPr>
              <w:t>各校</w:t>
            </w:r>
            <w:r w:rsidRPr="001D0C2A">
              <w:rPr>
                <w:rFonts w:eastAsia="標楷體"/>
                <w:color w:val="0D0D0D" w:themeColor="text1" w:themeTint="F2"/>
                <w:sz w:val="24"/>
                <w:szCs w:val="24"/>
              </w:rPr>
              <w:t>80</w:t>
            </w:r>
            <w:r w:rsidRPr="001D0C2A">
              <w:rPr>
                <w:rFonts w:eastAsia="標楷體"/>
                <w:color w:val="0D0D0D" w:themeColor="text1" w:themeTint="F2"/>
                <w:sz w:val="24"/>
                <w:szCs w:val="24"/>
              </w:rPr>
              <w:t>％以上教師參加交通安全課程或研習</w:t>
            </w:r>
            <w:r w:rsidRPr="001D0C2A">
              <w:rPr>
                <w:rFonts w:eastAsia="標楷體"/>
                <w:color w:val="0D0D0D" w:themeColor="text1" w:themeTint="F2"/>
                <w:sz w:val="24"/>
                <w:szCs w:val="24"/>
              </w:rPr>
              <w:t>(</w:t>
            </w:r>
            <w:r w:rsidRPr="001D0C2A">
              <w:rPr>
                <w:rFonts w:eastAsia="標楷體"/>
                <w:color w:val="0D0D0D" w:themeColor="text1" w:themeTint="F2"/>
                <w:sz w:val="24"/>
                <w:szCs w:val="24"/>
              </w:rPr>
              <w:t>含數位</w:t>
            </w:r>
            <w:r w:rsidRPr="001D0C2A">
              <w:rPr>
                <w:rFonts w:eastAsia="標楷體"/>
                <w:color w:val="0D0D0D" w:themeColor="text1" w:themeTint="F2"/>
                <w:sz w:val="24"/>
                <w:szCs w:val="24"/>
              </w:rPr>
              <w:t>)</w:t>
            </w:r>
            <w:r w:rsidRPr="001D0C2A">
              <w:rPr>
                <w:rFonts w:eastAsia="標楷體"/>
                <w:color w:val="0D0D0D" w:themeColor="text1" w:themeTint="F2"/>
                <w:sz w:val="24"/>
                <w:szCs w:val="24"/>
              </w:rPr>
              <w:t>，每學年</w:t>
            </w:r>
            <w:r w:rsidRPr="001D0C2A">
              <w:rPr>
                <w:rFonts w:eastAsia="標楷體"/>
                <w:color w:val="0D0D0D" w:themeColor="text1" w:themeTint="F2"/>
                <w:sz w:val="24"/>
                <w:szCs w:val="24"/>
              </w:rPr>
              <w:t>4</w:t>
            </w:r>
            <w:r w:rsidRPr="001D0C2A">
              <w:rPr>
                <w:rFonts w:eastAsia="標楷體"/>
                <w:color w:val="0D0D0D" w:themeColor="text1" w:themeTint="F2"/>
                <w:sz w:val="24"/>
                <w:szCs w:val="24"/>
              </w:rPr>
              <w:t>小時以上。</w:t>
            </w:r>
          </w:p>
          <w:p w:rsidR="0073658C" w:rsidRPr="001D0C2A" w:rsidRDefault="0073658C" w:rsidP="0073658C">
            <w:pPr>
              <w:pStyle w:val="a3"/>
              <w:numPr>
                <w:ilvl w:val="0"/>
                <w:numId w:val="14"/>
              </w:numPr>
              <w:ind w:leftChars="0" w:left="748" w:hanging="283"/>
              <w:jc w:val="both"/>
              <w:rPr>
                <w:rFonts w:eastAsia="標楷體"/>
                <w:color w:val="0D0D0D" w:themeColor="text1" w:themeTint="F2"/>
                <w:sz w:val="24"/>
                <w:szCs w:val="24"/>
              </w:rPr>
            </w:pPr>
            <w:r w:rsidRPr="001D0C2A">
              <w:rPr>
                <w:rFonts w:eastAsia="標楷體"/>
                <w:color w:val="0D0D0D" w:themeColor="text1" w:themeTint="F2"/>
                <w:sz w:val="24"/>
                <w:szCs w:val="24"/>
              </w:rPr>
              <w:t>各校</w:t>
            </w:r>
            <w:r w:rsidRPr="001D0C2A">
              <w:rPr>
                <w:rFonts w:eastAsia="標楷體"/>
                <w:color w:val="0D0D0D" w:themeColor="text1" w:themeTint="F2"/>
                <w:sz w:val="24"/>
                <w:szCs w:val="24"/>
              </w:rPr>
              <w:t>80</w:t>
            </w:r>
            <w:r w:rsidRPr="001D0C2A">
              <w:rPr>
                <w:rFonts w:eastAsia="標楷體"/>
                <w:color w:val="0D0D0D" w:themeColor="text1" w:themeTint="F2"/>
                <w:sz w:val="24"/>
                <w:szCs w:val="24"/>
              </w:rPr>
              <w:t>％以上學生已實施交通安全課程</w:t>
            </w:r>
            <w:r w:rsidRPr="001D0C2A">
              <w:rPr>
                <w:rFonts w:eastAsia="標楷體"/>
                <w:color w:val="0D0D0D" w:themeColor="text1" w:themeTint="F2"/>
                <w:sz w:val="24"/>
                <w:szCs w:val="24"/>
              </w:rPr>
              <w:t>(</w:t>
            </w:r>
            <w:r w:rsidRPr="001D0C2A">
              <w:rPr>
                <w:rFonts w:eastAsia="標楷體"/>
                <w:color w:val="0D0D0D" w:themeColor="text1" w:themeTint="F2"/>
                <w:sz w:val="24"/>
                <w:szCs w:val="24"/>
              </w:rPr>
              <w:t>含數位</w:t>
            </w:r>
            <w:r w:rsidRPr="001D0C2A">
              <w:rPr>
                <w:rFonts w:eastAsia="標楷體"/>
                <w:color w:val="0D0D0D" w:themeColor="text1" w:themeTint="F2"/>
                <w:sz w:val="24"/>
                <w:szCs w:val="24"/>
              </w:rPr>
              <w:t>)</w:t>
            </w:r>
            <w:r w:rsidRPr="001D0C2A">
              <w:rPr>
                <w:rFonts w:eastAsia="標楷體"/>
                <w:color w:val="0D0D0D" w:themeColor="text1" w:themeTint="F2"/>
                <w:sz w:val="24"/>
                <w:szCs w:val="24"/>
              </w:rPr>
              <w:t>，每學年</w:t>
            </w:r>
            <w:r w:rsidRPr="001D0C2A">
              <w:rPr>
                <w:rFonts w:eastAsia="標楷體"/>
                <w:color w:val="0D0D0D" w:themeColor="text1" w:themeTint="F2"/>
                <w:sz w:val="24"/>
                <w:szCs w:val="24"/>
              </w:rPr>
              <w:t>4</w:t>
            </w:r>
            <w:r w:rsidRPr="001D0C2A">
              <w:rPr>
                <w:rFonts w:eastAsia="標楷體"/>
                <w:color w:val="0D0D0D" w:themeColor="text1" w:themeTint="F2"/>
                <w:sz w:val="24"/>
                <w:szCs w:val="24"/>
              </w:rPr>
              <w:t>小時以上。</w:t>
            </w:r>
          </w:p>
          <w:p w:rsidR="0073658C" w:rsidRPr="001D0C2A" w:rsidRDefault="0073658C" w:rsidP="0073658C">
            <w:pPr>
              <w:pStyle w:val="a3"/>
              <w:widowControl w:val="0"/>
              <w:numPr>
                <w:ilvl w:val="0"/>
                <w:numId w:val="4"/>
              </w:numPr>
              <w:ind w:leftChars="0"/>
              <w:jc w:val="both"/>
              <w:rPr>
                <w:rFonts w:eastAsia="標楷體"/>
                <w:b/>
                <w:color w:val="0D0D0D" w:themeColor="text1" w:themeTint="F2"/>
                <w:sz w:val="24"/>
                <w:szCs w:val="24"/>
              </w:rPr>
            </w:pPr>
            <w:r w:rsidRPr="001D0C2A">
              <w:rPr>
                <w:rFonts w:eastAsia="標楷體"/>
                <w:b/>
                <w:color w:val="0D0D0D" w:themeColor="text1" w:themeTint="F2"/>
                <w:sz w:val="24"/>
                <w:szCs w:val="24"/>
              </w:rPr>
              <w:t>交通安全教育有關校園、社團、宣導教育活動之具體作為</w:t>
            </w:r>
            <w:r w:rsidRPr="001D0C2A">
              <w:rPr>
                <w:rFonts w:eastAsia="標楷體"/>
                <w:b/>
                <w:color w:val="0D0D0D" w:themeColor="text1" w:themeTint="F2"/>
                <w:sz w:val="24"/>
                <w:szCs w:val="24"/>
              </w:rPr>
              <w:t>(12%)</w:t>
            </w:r>
            <w:r w:rsidRPr="001D0C2A">
              <w:rPr>
                <w:rFonts w:eastAsia="標楷體"/>
                <w:b/>
                <w:color w:val="0D0D0D" w:themeColor="text1" w:themeTint="F2"/>
                <w:sz w:val="24"/>
                <w:szCs w:val="24"/>
              </w:rPr>
              <w:t>。</w:t>
            </w:r>
          </w:p>
          <w:p w:rsidR="0073658C" w:rsidRPr="001D0C2A" w:rsidRDefault="0073658C" w:rsidP="0073658C">
            <w:pPr>
              <w:pStyle w:val="a3"/>
              <w:widowControl w:val="0"/>
              <w:numPr>
                <w:ilvl w:val="0"/>
                <w:numId w:val="9"/>
              </w:numPr>
              <w:ind w:leftChars="0"/>
              <w:jc w:val="both"/>
              <w:rPr>
                <w:rFonts w:eastAsia="標楷體"/>
                <w:color w:val="0D0D0D" w:themeColor="text1" w:themeTint="F2"/>
                <w:sz w:val="24"/>
                <w:szCs w:val="24"/>
              </w:rPr>
            </w:pPr>
            <w:r w:rsidRPr="001D0C2A">
              <w:rPr>
                <w:rFonts w:eastAsia="標楷體"/>
                <w:color w:val="0D0D0D" w:themeColor="text1" w:themeTint="F2"/>
                <w:sz w:val="24"/>
                <w:szCs w:val="24"/>
              </w:rPr>
              <w:t>輔導學生設立交通安全相關社團，推廣校園交通安全宣導活動及服務工作。</w:t>
            </w:r>
          </w:p>
          <w:p w:rsidR="0073658C" w:rsidRPr="001D0C2A" w:rsidRDefault="0073658C" w:rsidP="0073658C">
            <w:pPr>
              <w:pStyle w:val="a3"/>
              <w:widowControl w:val="0"/>
              <w:numPr>
                <w:ilvl w:val="0"/>
                <w:numId w:val="9"/>
              </w:numPr>
              <w:ind w:leftChars="0"/>
              <w:jc w:val="both"/>
              <w:rPr>
                <w:rFonts w:eastAsia="標楷體"/>
                <w:color w:val="0D0D0D" w:themeColor="text1" w:themeTint="F2"/>
                <w:sz w:val="24"/>
                <w:szCs w:val="24"/>
              </w:rPr>
            </w:pPr>
            <w:r w:rsidRPr="001D0C2A">
              <w:rPr>
                <w:rFonts w:eastAsia="標楷體"/>
                <w:color w:val="0D0D0D" w:themeColor="text1" w:themeTint="F2"/>
                <w:sz w:val="24"/>
                <w:szCs w:val="24"/>
              </w:rPr>
              <w:t>舉辦學生交通安全活動、訓練、研習、比賽等。</w:t>
            </w:r>
          </w:p>
          <w:p w:rsidR="0073658C" w:rsidRPr="001D0C2A" w:rsidRDefault="0073658C" w:rsidP="0073658C">
            <w:pPr>
              <w:pStyle w:val="a3"/>
              <w:widowControl w:val="0"/>
              <w:numPr>
                <w:ilvl w:val="0"/>
                <w:numId w:val="9"/>
              </w:numPr>
              <w:ind w:leftChars="0"/>
              <w:jc w:val="both"/>
              <w:rPr>
                <w:rFonts w:eastAsia="標楷體"/>
                <w:color w:val="0D0D0D" w:themeColor="text1" w:themeTint="F2"/>
                <w:sz w:val="24"/>
                <w:szCs w:val="24"/>
              </w:rPr>
            </w:pPr>
            <w:r w:rsidRPr="001D0C2A">
              <w:rPr>
                <w:rFonts w:eastAsia="標楷體"/>
                <w:color w:val="0D0D0D" w:themeColor="text1" w:themeTint="F2"/>
                <w:sz w:val="24"/>
                <w:szCs w:val="24"/>
              </w:rPr>
              <w:t>輔導學生社團，結合社區並運用社區各種資源，推展交通安全教育、宣導工作。</w:t>
            </w:r>
          </w:p>
          <w:p w:rsidR="0073658C" w:rsidRPr="001D0C2A" w:rsidRDefault="0073658C" w:rsidP="0073658C">
            <w:pPr>
              <w:pStyle w:val="a3"/>
              <w:widowControl w:val="0"/>
              <w:numPr>
                <w:ilvl w:val="0"/>
                <w:numId w:val="4"/>
              </w:numPr>
              <w:ind w:leftChars="0"/>
              <w:jc w:val="both"/>
              <w:rPr>
                <w:rFonts w:eastAsia="標楷體"/>
                <w:b/>
                <w:color w:val="0D0D0D" w:themeColor="text1" w:themeTint="F2"/>
                <w:sz w:val="24"/>
                <w:szCs w:val="24"/>
              </w:rPr>
            </w:pPr>
            <w:r w:rsidRPr="001D0C2A">
              <w:rPr>
                <w:rFonts w:eastAsia="標楷體"/>
                <w:b/>
                <w:color w:val="0D0D0D" w:themeColor="text1" w:themeTint="F2"/>
                <w:sz w:val="24"/>
                <w:szCs w:val="24"/>
              </w:rPr>
              <w:t>校園周邊環境改善、學生事故預防處理與交通違規輔導具體措施</w:t>
            </w:r>
            <w:r w:rsidRPr="001D0C2A">
              <w:rPr>
                <w:rFonts w:eastAsia="標楷體"/>
                <w:b/>
                <w:color w:val="0D0D0D" w:themeColor="text1" w:themeTint="F2"/>
                <w:sz w:val="24"/>
                <w:szCs w:val="24"/>
              </w:rPr>
              <w:t>(12%)</w:t>
            </w:r>
            <w:r w:rsidRPr="001D0C2A">
              <w:rPr>
                <w:rFonts w:eastAsia="標楷體"/>
                <w:b/>
                <w:color w:val="0D0D0D" w:themeColor="text1" w:themeTint="F2"/>
                <w:sz w:val="24"/>
                <w:szCs w:val="24"/>
              </w:rPr>
              <w:t>。</w:t>
            </w:r>
          </w:p>
          <w:p w:rsidR="0073658C" w:rsidRPr="001D0C2A" w:rsidRDefault="0073658C" w:rsidP="0073658C">
            <w:pPr>
              <w:pStyle w:val="a3"/>
              <w:widowControl w:val="0"/>
              <w:numPr>
                <w:ilvl w:val="0"/>
                <w:numId w:val="10"/>
              </w:numPr>
              <w:ind w:leftChars="0"/>
              <w:jc w:val="both"/>
              <w:rPr>
                <w:rFonts w:eastAsia="標楷體"/>
                <w:color w:val="0D0D0D" w:themeColor="text1" w:themeTint="F2"/>
                <w:sz w:val="24"/>
                <w:szCs w:val="24"/>
              </w:rPr>
            </w:pPr>
            <w:r w:rsidRPr="001D0C2A">
              <w:rPr>
                <w:rFonts w:eastAsia="標楷體"/>
                <w:color w:val="0D0D0D" w:themeColor="text1" w:themeTint="F2"/>
                <w:sz w:val="24"/>
                <w:szCs w:val="24"/>
              </w:rPr>
              <w:t>檢視學校附近交通安全狀況，針對危險路段</w:t>
            </w:r>
            <w:r w:rsidRPr="001D0C2A">
              <w:rPr>
                <w:rFonts w:eastAsia="標楷體"/>
                <w:color w:val="0D0D0D" w:themeColor="text1" w:themeTint="F2"/>
                <w:sz w:val="24"/>
                <w:szCs w:val="24"/>
              </w:rPr>
              <w:t>(</w:t>
            </w:r>
            <w:r w:rsidRPr="001D0C2A">
              <w:rPr>
                <w:rFonts w:eastAsia="標楷體"/>
                <w:color w:val="0D0D0D" w:themeColor="text1" w:themeTint="F2"/>
                <w:sz w:val="24"/>
                <w:szCs w:val="24"/>
              </w:rPr>
              <w:t>口</w:t>
            </w:r>
            <w:r w:rsidRPr="001D0C2A">
              <w:rPr>
                <w:rFonts w:eastAsia="標楷體"/>
                <w:color w:val="0D0D0D" w:themeColor="text1" w:themeTint="F2"/>
                <w:sz w:val="24"/>
                <w:szCs w:val="24"/>
              </w:rPr>
              <w:t>)</w:t>
            </w:r>
            <w:r w:rsidRPr="001D0C2A">
              <w:rPr>
                <w:rFonts w:eastAsia="標楷體"/>
                <w:color w:val="0D0D0D" w:themeColor="text1" w:themeTint="F2"/>
                <w:sz w:val="24"/>
                <w:szCs w:val="24"/>
              </w:rPr>
              <w:t>研訂改進措施。</w:t>
            </w:r>
          </w:p>
          <w:p w:rsidR="0073658C" w:rsidRPr="001D0C2A" w:rsidRDefault="0073658C" w:rsidP="0073658C">
            <w:pPr>
              <w:pStyle w:val="a3"/>
              <w:widowControl w:val="0"/>
              <w:numPr>
                <w:ilvl w:val="0"/>
                <w:numId w:val="10"/>
              </w:numPr>
              <w:ind w:leftChars="0"/>
              <w:jc w:val="both"/>
              <w:rPr>
                <w:rFonts w:eastAsia="標楷體"/>
                <w:color w:val="0D0D0D" w:themeColor="text1" w:themeTint="F2"/>
                <w:sz w:val="24"/>
                <w:szCs w:val="24"/>
              </w:rPr>
            </w:pPr>
            <w:r w:rsidRPr="001D0C2A">
              <w:rPr>
                <w:rFonts w:eastAsia="標楷體"/>
                <w:color w:val="0D0D0D" w:themeColor="text1" w:themeTint="F2"/>
                <w:sz w:val="24"/>
                <w:szCs w:val="24"/>
              </w:rPr>
              <w:t>對學生發生之事故及學生違規事件加以整理、分析，並研訂改進措施</w:t>
            </w:r>
          </w:p>
          <w:p w:rsidR="0073658C" w:rsidRPr="001D0C2A" w:rsidRDefault="0073658C" w:rsidP="0073658C">
            <w:pPr>
              <w:pStyle w:val="a3"/>
              <w:widowControl w:val="0"/>
              <w:numPr>
                <w:ilvl w:val="0"/>
                <w:numId w:val="4"/>
              </w:numPr>
              <w:ind w:leftChars="0"/>
              <w:jc w:val="both"/>
              <w:rPr>
                <w:rFonts w:eastAsia="標楷體"/>
                <w:b/>
                <w:color w:val="0D0D0D" w:themeColor="text1" w:themeTint="F2"/>
                <w:sz w:val="24"/>
                <w:szCs w:val="24"/>
              </w:rPr>
            </w:pPr>
            <w:r w:rsidRPr="001D0C2A">
              <w:rPr>
                <w:rFonts w:eastAsia="標楷體"/>
                <w:b/>
                <w:color w:val="0D0D0D" w:themeColor="text1" w:themeTint="F2"/>
                <w:sz w:val="24"/>
                <w:szCs w:val="24"/>
              </w:rPr>
              <w:t>校內環境交通安全規劃與上、放學交通安</w:t>
            </w:r>
            <w:r w:rsidRPr="001D0C2A">
              <w:rPr>
                <w:rFonts w:eastAsia="標楷體"/>
                <w:b/>
                <w:color w:val="0D0D0D" w:themeColor="text1" w:themeTint="F2"/>
                <w:sz w:val="24"/>
                <w:szCs w:val="24"/>
              </w:rPr>
              <w:lastRenderedPageBreak/>
              <w:t>全維護具體措施</w:t>
            </w:r>
            <w:r w:rsidRPr="001D0C2A">
              <w:rPr>
                <w:rFonts w:eastAsia="標楷體"/>
                <w:b/>
                <w:color w:val="0D0D0D" w:themeColor="text1" w:themeTint="F2"/>
                <w:sz w:val="24"/>
                <w:szCs w:val="24"/>
              </w:rPr>
              <w:t>(18%)</w:t>
            </w:r>
            <w:r w:rsidRPr="001D0C2A">
              <w:rPr>
                <w:rFonts w:eastAsia="標楷體"/>
                <w:b/>
                <w:color w:val="0D0D0D" w:themeColor="text1" w:themeTint="F2"/>
                <w:sz w:val="24"/>
                <w:szCs w:val="24"/>
              </w:rPr>
              <w:t>。</w:t>
            </w:r>
          </w:p>
          <w:p w:rsidR="0073658C" w:rsidRPr="001D0C2A" w:rsidRDefault="0073658C" w:rsidP="0073658C">
            <w:pPr>
              <w:pStyle w:val="a3"/>
              <w:widowControl w:val="0"/>
              <w:numPr>
                <w:ilvl w:val="0"/>
                <w:numId w:val="13"/>
              </w:numPr>
              <w:ind w:leftChars="0"/>
              <w:jc w:val="both"/>
              <w:rPr>
                <w:rFonts w:eastAsia="標楷體"/>
                <w:color w:val="0D0D0D" w:themeColor="text1" w:themeTint="F2"/>
                <w:sz w:val="24"/>
                <w:szCs w:val="24"/>
              </w:rPr>
            </w:pPr>
            <w:r w:rsidRPr="001D0C2A">
              <w:rPr>
                <w:rFonts w:eastAsia="標楷體"/>
                <w:color w:val="0D0D0D" w:themeColor="text1" w:themeTint="F2"/>
                <w:sz w:val="24"/>
                <w:szCs w:val="24"/>
              </w:rPr>
              <w:t>校區內停車設施、行人與車輛動線、上放學時段學校校門人車出入動線規劃及管理</w:t>
            </w:r>
            <w:r w:rsidRPr="001D0C2A">
              <w:rPr>
                <w:rFonts w:eastAsia="標楷體"/>
                <w:color w:val="0D0D0D" w:themeColor="text1" w:themeTint="F2"/>
                <w:sz w:val="24"/>
                <w:szCs w:val="24"/>
              </w:rPr>
              <w:t>(</w:t>
            </w:r>
            <w:r w:rsidRPr="001D0C2A">
              <w:rPr>
                <w:rFonts w:eastAsia="標楷體"/>
                <w:color w:val="0D0D0D" w:themeColor="text1" w:themeTint="F2"/>
                <w:sz w:val="24"/>
                <w:szCs w:val="24"/>
              </w:rPr>
              <w:t>制</w:t>
            </w:r>
            <w:r w:rsidRPr="001D0C2A">
              <w:rPr>
                <w:rFonts w:eastAsia="標楷體"/>
                <w:color w:val="0D0D0D" w:themeColor="text1" w:themeTint="F2"/>
                <w:sz w:val="24"/>
                <w:szCs w:val="24"/>
              </w:rPr>
              <w:t>)</w:t>
            </w:r>
            <w:r w:rsidRPr="001D0C2A">
              <w:rPr>
                <w:rFonts w:eastAsia="標楷體"/>
                <w:color w:val="0D0D0D" w:themeColor="text1" w:themeTint="F2"/>
                <w:sz w:val="24"/>
                <w:szCs w:val="24"/>
              </w:rPr>
              <w:t>情形良好。</w:t>
            </w:r>
          </w:p>
          <w:p w:rsidR="0073658C" w:rsidRPr="001D0C2A" w:rsidRDefault="0073658C" w:rsidP="0073658C">
            <w:pPr>
              <w:pStyle w:val="a3"/>
              <w:widowControl w:val="0"/>
              <w:numPr>
                <w:ilvl w:val="0"/>
                <w:numId w:val="13"/>
              </w:numPr>
              <w:ind w:leftChars="0"/>
              <w:jc w:val="both"/>
              <w:rPr>
                <w:rFonts w:eastAsia="標楷體"/>
                <w:color w:val="0D0D0D" w:themeColor="text1" w:themeTint="F2"/>
                <w:sz w:val="24"/>
                <w:szCs w:val="24"/>
              </w:rPr>
            </w:pPr>
            <w:r w:rsidRPr="001D0C2A">
              <w:rPr>
                <w:rFonts w:eastAsia="標楷體"/>
                <w:color w:val="0D0D0D" w:themeColor="text1" w:themeTint="F2"/>
                <w:sz w:val="24"/>
                <w:szCs w:val="24"/>
              </w:rPr>
              <w:t>建立學生通學路隊組織，並規劃放學路隊與路線。</w:t>
            </w:r>
          </w:p>
          <w:p w:rsidR="0073658C" w:rsidRPr="001D0C2A" w:rsidRDefault="0073658C" w:rsidP="0073658C">
            <w:pPr>
              <w:pStyle w:val="a3"/>
              <w:widowControl w:val="0"/>
              <w:numPr>
                <w:ilvl w:val="0"/>
                <w:numId w:val="13"/>
              </w:numPr>
              <w:ind w:leftChars="0"/>
              <w:jc w:val="both"/>
              <w:rPr>
                <w:rFonts w:eastAsia="標楷體"/>
                <w:color w:val="0D0D0D" w:themeColor="text1" w:themeTint="F2"/>
                <w:sz w:val="24"/>
                <w:szCs w:val="24"/>
              </w:rPr>
            </w:pPr>
            <w:r w:rsidRPr="001D0C2A">
              <w:rPr>
                <w:rFonts w:eastAsia="標楷體"/>
                <w:color w:val="0D0D0D" w:themeColor="text1" w:themeTint="F2"/>
                <w:sz w:val="24"/>
                <w:szCs w:val="24"/>
              </w:rPr>
              <w:t>家長接送區位置規劃得宜，且有搭配相關設施。</w:t>
            </w:r>
          </w:p>
        </w:tc>
        <w:tc>
          <w:tcPr>
            <w:tcW w:w="993" w:type="dxa"/>
            <w:gridSpan w:val="2"/>
            <w:vAlign w:val="center"/>
          </w:tcPr>
          <w:p w:rsidR="0073658C" w:rsidRPr="001D0C2A" w:rsidRDefault="0073658C" w:rsidP="00B57FCA">
            <w:pPr>
              <w:jc w:val="center"/>
              <w:rPr>
                <w:rFonts w:ascii="Times New Roman" w:eastAsia="標楷體" w:hAnsi="Times New Roman" w:cs="Times New Roman"/>
                <w:color w:val="0D0D0D" w:themeColor="text1" w:themeTint="F2"/>
              </w:rPr>
            </w:pPr>
            <w:r w:rsidRPr="001D0C2A">
              <w:rPr>
                <w:rFonts w:ascii="Times New Roman" w:eastAsia="標楷體" w:hAnsi="Times New Roman" w:cs="Times New Roman"/>
                <w:color w:val="0D0D0D" w:themeColor="text1" w:themeTint="F2"/>
              </w:rPr>
              <w:lastRenderedPageBreak/>
              <w:t>66</w:t>
            </w:r>
          </w:p>
        </w:tc>
        <w:tc>
          <w:tcPr>
            <w:tcW w:w="1417" w:type="dxa"/>
            <w:vAlign w:val="center"/>
          </w:tcPr>
          <w:p w:rsidR="0073658C" w:rsidRPr="001D0C2A" w:rsidRDefault="00086138" w:rsidP="00B57FCA">
            <w:pPr>
              <w:jc w:val="center"/>
              <w:rPr>
                <w:rFonts w:ascii="Times New Roman" w:eastAsia="標楷體" w:hAnsi="Times New Roman" w:cs="Times New Roman"/>
                <w:color w:val="0D0D0D" w:themeColor="text1" w:themeTint="F2"/>
              </w:rPr>
            </w:pPr>
            <w:r>
              <w:rPr>
                <w:rFonts w:ascii="Times New Roman" w:eastAsia="標楷體" w:hAnsi="Times New Roman" w:cs="Times New Roman" w:hint="eastAsia"/>
                <w:color w:val="0D0D0D" w:themeColor="text1" w:themeTint="F2"/>
              </w:rPr>
              <w:t>55</w:t>
            </w:r>
          </w:p>
        </w:tc>
        <w:tc>
          <w:tcPr>
            <w:tcW w:w="5809" w:type="dxa"/>
            <w:gridSpan w:val="3"/>
            <w:vAlign w:val="center"/>
          </w:tcPr>
          <w:p w:rsidR="00B37B01" w:rsidRPr="001D0C2A" w:rsidRDefault="00B37B01" w:rsidP="00B37B01">
            <w:pPr>
              <w:rPr>
                <w:rFonts w:ascii="Times New Roman" w:eastAsia="標楷體" w:hAnsi="Times New Roman" w:cs="Times New Roman"/>
                <w:color w:val="0D0D0D" w:themeColor="text1" w:themeTint="F2"/>
              </w:rPr>
            </w:pPr>
            <w:r w:rsidRPr="001D0C2A">
              <w:rPr>
                <w:rFonts w:ascii="Times New Roman" w:eastAsia="標楷體" w:hAnsi="Times New Roman" w:cs="Times New Roman"/>
                <w:b/>
                <w:color w:val="0D0D0D" w:themeColor="text1" w:themeTint="F2"/>
              </w:rPr>
              <w:t xml:space="preserve">1. </w:t>
            </w:r>
            <w:r w:rsidRPr="001D0C2A">
              <w:rPr>
                <w:rFonts w:ascii="Times New Roman" w:eastAsia="標楷體" w:hAnsi="Times New Roman" w:cs="Times New Roman"/>
                <w:b/>
                <w:color w:val="0D0D0D" w:themeColor="text1" w:themeTint="F2"/>
              </w:rPr>
              <w:t>交通安全教育資料蒐集與設計之具體作為</w:t>
            </w:r>
          </w:p>
          <w:p w:rsidR="00B37B01" w:rsidRPr="001D0C2A" w:rsidRDefault="00B37B01" w:rsidP="001D0C2A">
            <w:pPr>
              <w:pStyle w:val="a3"/>
              <w:numPr>
                <w:ilvl w:val="0"/>
                <w:numId w:val="25"/>
              </w:numPr>
              <w:ind w:leftChars="0"/>
              <w:rPr>
                <w:rFonts w:eastAsia="標楷體"/>
                <w:color w:val="0D0D0D" w:themeColor="text1" w:themeTint="F2"/>
                <w:sz w:val="24"/>
                <w:szCs w:val="24"/>
              </w:rPr>
            </w:pPr>
            <w:r w:rsidRPr="001D0C2A">
              <w:rPr>
                <w:rFonts w:eastAsia="標楷體"/>
                <w:color w:val="0D0D0D" w:themeColor="text1" w:themeTint="F2"/>
                <w:sz w:val="24"/>
                <w:szCs w:val="24"/>
              </w:rPr>
              <w:t>運用</w:t>
            </w:r>
            <w:r w:rsidRPr="001D0C2A">
              <w:rPr>
                <w:rFonts w:eastAsia="標楷體"/>
                <w:color w:val="0D0D0D" w:themeColor="text1" w:themeTint="F2"/>
                <w:sz w:val="24"/>
                <w:szCs w:val="24"/>
              </w:rPr>
              <w:t>110</w:t>
            </w:r>
            <w:r w:rsidRPr="001D0C2A">
              <w:rPr>
                <w:rFonts w:eastAsia="標楷體"/>
                <w:color w:val="0D0D0D" w:themeColor="text1" w:themeTint="F2"/>
                <w:sz w:val="24"/>
                <w:szCs w:val="24"/>
              </w:rPr>
              <w:t>學年度市府交通局提供之交通安全教育聯結網下載教學資料運用。</w:t>
            </w:r>
          </w:p>
          <w:p w:rsidR="0073658C" w:rsidRPr="001D0C2A" w:rsidRDefault="00B37B01" w:rsidP="001D0C2A">
            <w:pPr>
              <w:pStyle w:val="a3"/>
              <w:numPr>
                <w:ilvl w:val="0"/>
                <w:numId w:val="25"/>
              </w:numPr>
              <w:ind w:leftChars="0"/>
              <w:rPr>
                <w:rFonts w:eastAsia="標楷體"/>
                <w:color w:val="0D0D0D" w:themeColor="text1" w:themeTint="F2"/>
                <w:sz w:val="24"/>
                <w:szCs w:val="24"/>
              </w:rPr>
            </w:pPr>
            <w:r w:rsidRPr="001D0C2A">
              <w:rPr>
                <w:rFonts w:eastAsia="標楷體"/>
                <w:color w:val="0D0D0D" w:themeColor="text1" w:themeTint="F2"/>
                <w:sz w:val="24"/>
                <w:szCs w:val="24"/>
              </w:rPr>
              <w:t>已派員參加桃園市</w:t>
            </w:r>
            <w:r w:rsidRPr="001D0C2A">
              <w:rPr>
                <w:rFonts w:eastAsia="標楷體"/>
                <w:color w:val="0D0D0D" w:themeColor="text1" w:themeTint="F2"/>
                <w:sz w:val="24"/>
                <w:szCs w:val="24"/>
              </w:rPr>
              <w:t>111</w:t>
            </w:r>
            <w:r w:rsidRPr="001D0C2A">
              <w:rPr>
                <w:rFonts w:eastAsia="標楷體"/>
                <w:color w:val="0D0D0D" w:themeColor="text1" w:themeTint="F2"/>
                <w:sz w:val="24"/>
                <w:szCs w:val="24"/>
              </w:rPr>
              <w:t>學年度學生通學交通維護研習計畫。</w:t>
            </w:r>
          </w:p>
          <w:p w:rsidR="00B37B01" w:rsidRPr="001D0C2A" w:rsidRDefault="00B37B01" w:rsidP="001D0C2A">
            <w:pPr>
              <w:pStyle w:val="a3"/>
              <w:numPr>
                <w:ilvl w:val="0"/>
                <w:numId w:val="25"/>
              </w:numPr>
              <w:ind w:leftChars="0"/>
              <w:rPr>
                <w:rFonts w:eastAsia="標楷體"/>
                <w:color w:val="0D0D0D" w:themeColor="text1" w:themeTint="F2"/>
                <w:sz w:val="24"/>
                <w:szCs w:val="24"/>
              </w:rPr>
            </w:pPr>
            <w:r w:rsidRPr="001D0C2A">
              <w:rPr>
                <w:rFonts w:eastAsia="標楷體"/>
                <w:color w:val="0D0D0D" w:themeColor="text1" w:themeTint="F2"/>
                <w:sz w:val="24"/>
                <w:szCs w:val="24"/>
              </w:rPr>
              <w:lastRenderedPageBreak/>
              <w:t>適時利用無聲廣播，張貼海報等方式宣傳交通交通安全資料。</w:t>
            </w:r>
          </w:p>
          <w:p w:rsidR="00B37B01" w:rsidRPr="001D0C2A" w:rsidRDefault="00B37B01" w:rsidP="00B37B01">
            <w:pPr>
              <w:rPr>
                <w:rFonts w:ascii="Times New Roman" w:eastAsia="標楷體" w:hAnsi="Times New Roman" w:cs="Times New Roman"/>
                <w:color w:val="0D0D0D" w:themeColor="text1" w:themeTint="F2"/>
              </w:rPr>
            </w:pPr>
          </w:p>
          <w:p w:rsidR="00B37B01" w:rsidRPr="001D0C2A" w:rsidRDefault="00B37B01" w:rsidP="00B37B01">
            <w:pPr>
              <w:rPr>
                <w:rFonts w:ascii="Times New Roman" w:eastAsia="標楷體" w:hAnsi="Times New Roman" w:cs="Times New Roman"/>
                <w:b/>
                <w:color w:val="0D0D0D" w:themeColor="text1" w:themeTint="F2"/>
              </w:rPr>
            </w:pPr>
            <w:r w:rsidRPr="001D0C2A">
              <w:rPr>
                <w:rFonts w:ascii="Times New Roman" w:eastAsia="標楷體" w:hAnsi="Times New Roman" w:cs="Times New Roman"/>
                <w:b/>
                <w:color w:val="0D0D0D" w:themeColor="text1" w:themeTint="F2"/>
              </w:rPr>
              <w:t xml:space="preserve">2. </w:t>
            </w:r>
            <w:r w:rsidRPr="001D0C2A">
              <w:rPr>
                <w:rFonts w:ascii="Times New Roman" w:eastAsia="標楷體" w:hAnsi="Times New Roman" w:cs="Times New Roman"/>
                <w:b/>
                <w:color w:val="0D0D0D" w:themeColor="text1" w:themeTint="F2"/>
              </w:rPr>
              <w:t>交通安全教育教學教案設計與融入教學活動之具體作為</w:t>
            </w:r>
            <w:r w:rsidR="00EF099F" w:rsidRPr="00EF099F">
              <w:rPr>
                <w:rFonts w:ascii="Times New Roman" w:eastAsia="標楷體" w:hAnsi="Times New Roman" w:cs="Times New Roman" w:hint="eastAsia"/>
                <w:b/>
                <w:color w:val="0D0D0D" w:themeColor="text1" w:themeTint="F2"/>
              </w:rPr>
              <w:t>(12%)</w:t>
            </w:r>
            <w:r w:rsidR="00EF099F" w:rsidRPr="00EF099F">
              <w:rPr>
                <w:rFonts w:ascii="Times New Roman" w:eastAsia="標楷體" w:hAnsi="Times New Roman" w:cs="Times New Roman" w:hint="eastAsia"/>
                <w:b/>
                <w:color w:val="0D0D0D" w:themeColor="text1" w:themeTint="F2"/>
              </w:rPr>
              <w:t>：</w:t>
            </w:r>
          </w:p>
          <w:p w:rsidR="00B37B01" w:rsidRPr="00692B6B" w:rsidRDefault="00692B6B" w:rsidP="00B37B01">
            <w:pPr>
              <w:rPr>
                <w:rFonts w:ascii="Times New Roman" w:eastAsia="標楷體" w:hAnsi="Times New Roman" w:cs="Times New Roman"/>
              </w:rPr>
            </w:pPr>
            <w:r w:rsidRPr="00692B6B">
              <w:rPr>
                <w:rFonts w:ascii="Times New Roman" w:eastAsia="標楷體" w:hAnsi="Times New Roman" w:cs="Times New Roman" w:hint="eastAsia"/>
              </w:rPr>
              <w:t>(1)</w:t>
            </w:r>
            <w:r>
              <w:rPr>
                <w:rFonts w:ascii="Times New Roman" w:eastAsia="標楷體" w:hAnsi="Times New Roman" w:cs="Times New Roman" w:hint="eastAsia"/>
              </w:rPr>
              <w:t xml:space="preserve"> 110</w:t>
            </w:r>
            <w:r>
              <w:rPr>
                <w:rFonts w:ascii="Times New Roman" w:eastAsia="標楷體" w:hAnsi="Times New Roman" w:cs="Times New Roman" w:hint="eastAsia"/>
              </w:rPr>
              <w:t>學年度有</w:t>
            </w:r>
            <w:r w:rsidRPr="001D0C2A">
              <w:rPr>
                <w:rFonts w:eastAsia="標楷體"/>
                <w:color w:val="0D0D0D" w:themeColor="text1" w:themeTint="F2"/>
              </w:rPr>
              <w:t>編撰交通安全教育教案</w:t>
            </w:r>
            <w:r>
              <w:rPr>
                <w:rFonts w:eastAsia="標楷體" w:hint="eastAsia"/>
                <w:color w:val="0D0D0D" w:themeColor="text1" w:themeTint="F2"/>
              </w:rPr>
              <w:t>並實際入班宣教，並針對交通問題提請討論。</w:t>
            </w:r>
          </w:p>
          <w:p w:rsidR="00692B6B" w:rsidRPr="00DA735E" w:rsidRDefault="00692B6B" w:rsidP="00B37B01">
            <w:pPr>
              <w:rPr>
                <w:rFonts w:ascii="Times New Roman" w:eastAsia="標楷體" w:hAnsi="Times New Roman" w:cs="Times New Roman"/>
                <w:color w:val="FF0000"/>
              </w:rPr>
            </w:pPr>
          </w:p>
          <w:p w:rsidR="00037566" w:rsidRPr="00692B6B" w:rsidRDefault="00692B6B" w:rsidP="00692B6B">
            <w:pPr>
              <w:rPr>
                <w:rFonts w:eastAsia="標楷體"/>
                <w:color w:val="0D0D0D" w:themeColor="text1" w:themeTint="F2"/>
              </w:rPr>
            </w:pPr>
            <w:r w:rsidRPr="00692B6B">
              <w:rPr>
                <w:rFonts w:ascii="Times New Roman" w:eastAsia="標楷體" w:hAnsi="Times New Roman" w:cs="Times New Roman"/>
                <w:color w:val="0D0D0D" w:themeColor="text1" w:themeTint="F2"/>
              </w:rPr>
              <w:t>(2)</w:t>
            </w:r>
            <w:r>
              <w:rPr>
                <w:rFonts w:eastAsia="標楷體" w:hint="eastAsia"/>
                <w:color w:val="0D0D0D" w:themeColor="text1" w:themeTint="F2"/>
              </w:rPr>
              <w:t xml:space="preserve"> </w:t>
            </w:r>
            <w:r w:rsidR="00037566" w:rsidRPr="00692B6B">
              <w:rPr>
                <w:rFonts w:eastAsia="標楷體"/>
                <w:color w:val="0D0D0D" w:themeColor="text1" w:themeTint="F2"/>
              </w:rPr>
              <w:t>A</w:t>
            </w:r>
            <w:r w:rsidR="004C667F" w:rsidRPr="00692B6B">
              <w:rPr>
                <w:rFonts w:eastAsia="標楷體" w:hint="eastAsia"/>
                <w:color w:val="0D0D0D" w:themeColor="text1" w:themeTint="F2"/>
              </w:rPr>
              <w:t>：</w:t>
            </w:r>
            <w:r w:rsidR="004C667F" w:rsidRPr="00692B6B">
              <w:rPr>
                <w:rFonts w:eastAsia="標楷體" w:hint="eastAsia"/>
                <w:color w:val="0D0D0D" w:themeColor="text1" w:themeTint="F2"/>
              </w:rPr>
              <w:t>110</w:t>
            </w:r>
            <w:r w:rsidR="004C667F" w:rsidRPr="00692B6B">
              <w:rPr>
                <w:rFonts w:eastAsia="標楷體" w:hint="eastAsia"/>
                <w:color w:val="0D0D0D" w:themeColor="text1" w:themeTint="F2"/>
              </w:rPr>
              <w:t>學年度針對教師舉辦教師交通安全增能研習。</w:t>
            </w:r>
          </w:p>
          <w:p w:rsidR="00037566" w:rsidRPr="001D0C2A" w:rsidRDefault="00037566" w:rsidP="00037566">
            <w:pPr>
              <w:pStyle w:val="a3"/>
              <w:jc w:val="both"/>
              <w:rPr>
                <w:rFonts w:eastAsia="標楷體"/>
                <w:color w:val="0D0D0D" w:themeColor="text1" w:themeTint="F2"/>
                <w:sz w:val="24"/>
                <w:szCs w:val="24"/>
              </w:rPr>
            </w:pPr>
            <w:r w:rsidRPr="001D0C2A">
              <w:rPr>
                <w:rFonts w:eastAsia="標楷體"/>
                <w:color w:val="0D0D0D" w:themeColor="text1" w:themeTint="F2"/>
                <w:sz w:val="24"/>
                <w:szCs w:val="24"/>
              </w:rPr>
              <w:t>B</w:t>
            </w:r>
            <w:r w:rsidRPr="001D0C2A">
              <w:rPr>
                <w:rFonts w:eastAsia="標楷體"/>
                <w:color w:val="0D0D0D" w:themeColor="text1" w:themeTint="F2"/>
                <w:sz w:val="24"/>
                <w:szCs w:val="24"/>
              </w:rPr>
              <w:t>：</w:t>
            </w:r>
            <w:r w:rsidR="004C667F">
              <w:rPr>
                <w:rFonts w:eastAsia="標楷體" w:hint="eastAsia"/>
                <w:color w:val="0D0D0D" w:themeColor="text1" w:themeTint="F2"/>
                <w:sz w:val="24"/>
                <w:szCs w:val="24"/>
              </w:rPr>
              <w:t>111</w:t>
            </w:r>
            <w:r w:rsidR="004C667F">
              <w:rPr>
                <w:rFonts w:eastAsia="標楷體" w:hint="eastAsia"/>
                <w:color w:val="0D0D0D" w:themeColor="text1" w:themeTint="F2"/>
                <w:sz w:val="24"/>
                <w:szCs w:val="24"/>
              </w:rPr>
              <w:t>學年度預計</w:t>
            </w:r>
            <w:r w:rsidRPr="001D0C2A">
              <w:rPr>
                <w:rFonts w:eastAsia="標楷體"/>
                <w:color w:val="0D0D0D" w:themeColor="text1" w:themeTint="F2"/>
                <w:sz w:val="24"/>
                <w:szCs w:val="24"/>
              </w:rPr>
              <w:t>舉辦防治學生交通違規及事故計畫，協請</w:t>
            </w:r>
            <w:r w:rsidR="001D0C2A" w:rsidRPr="001D0C2A">
              <w:rPr>
                <w:rFonts w:eastAsia="標楷體"/>
                <w:color w:val="0D0D0D" w:themeColor="text1" w:themeTint="F2"/>
                <w:sz w:val="24"/>
                <w:szCs w:val="24"/>
              </w:rPr>
              <w:t>本校</w:t>
            </w:r>
            <w:r w:rsidRPr="001D0C2A">
              <w:rPr>
                <w:rFonts w:eastAsia="標楷體"/>
                <w:color w:val="0D0D0D" w:themeColor="text1" w:themeTint="F2"/>
                <w:sz w:val="24"/>
                <w:szCs w:val="24"/>
              </w:rPr>
              <w:t>校安人員和外聘講師說明課程內容包含：</w:t>
            </w:r>
          </w:p>
          <w:p w:rsidR="00037566" w:rsidRPr="001D0C2A" w:rsidRDefault="00037566" w:rsidP="00037566">
            <w:pPr>
              <w:pStyle w:val="a3"/>
              <w:jc w:val="both"/>
              <w:rPr>
                <w:rFonts w:eastAsia="標楷體"/>
                <w:color w:val="0D0D0D" w:themeColor="text1" w:themeTint="F2"/>
                <w:sz w:val="24"/>
                <w:szCs w:val="24"/>
              </w:rPr>
            </w:pPr>
            <w:r w:rsidRPr="001D0C2A">
              <w:rPr>
                <w:rFonts w:eastAsia="標楷體"/>
                <w:color w:val="0D0D0D" w:themeColor="text1" w:themeTint="F2"/>
                <w:sz w:val="24"/>
                <w:szCs w:val="24"/>
              </w:rPr>
              <w:t>1.</w:t>
            </w:r>
            <w:r w:rsidRPr="001D0C2A">
              <w:rPr>
                <w:rFonts w:eastAsia="標楷體"/>
                <w:color w:val="0D0D0D" w:themeColor="text1" w:themeTint="F2"/>
                <w:sz w:val="24"/>
                <w:szCs w:val="24"/>
              </w:rPr>
              <w:t>交通安全五守則</w:t>
            </w:r>
            <w:r w:rsidRPr="001D0C2A">
              <w:rPr>
                <w:rFonts w:eastAsia="標楷體"/>
                <w:color w:val="0D0D0D" w:themeColor="text1" w:themeTint="F2"/>
                <w:sz w:val="24"/>
                <w:szCs w:val="24"/>
              </w:rPr>
              <w:t>(</w:t>
            </w:r>
            <w:r w:rsidRPr="001D0C2A">
              <w:rPr>
                <w:rFonts w:eastAsia="標楷體"/>
                <w:color w:val="0D0D0D" w:themeColor="text1" w:themeTint="F2"/>
                <w:sz w:val="24"/>
                <w:szCs w:val="24"/>
              </w:rPr>
              <w:t>含安全過馬路</w:t>
            </w:r>
            <w:r w:rsidRPr="001D0C2A">
              <w:rPr>
                <w:rFonts w:eastAsia="標楷體"/>
                <w:color w:val="0D0D0D" w:themeColor="text1" w:themeTint="F2"/>
                <w:sz w:val="24"/>
                <w:szCs w:val="24"/>
              </w:rPr>
              <w:t>)</w:t>
            </w:r>
            <w:r w:rsidRPr="001D0C2A">
              <w:rPr>
                <w:rFonts w:eastAsia="標楷體"/>
                <w:color w:val="0D0D0D" w:themeColor="text1" w:themeTint="F2"/>
                <w:sz w:val="24"/>
                <w:szCs w:val="24"/>
              </w:rPr>
              <w:t>宣導。</w:t>
            </w:r>
          </w:p>
          <w:p w:rsidR="00037566" w:rsidRPr="001D0C2A" w:rsidRDefault="00037566" w:rsidP="00037566">
            <w:pPr>
              <w:pStyle w:val="a3"/>
              <w:jc w:val="both"/>
              <w:rPr>
                <w:rFonts w:eastAsia="標楷體"/>
                <w:color w:val="0D0D0D" w:themeColor="text1" w:themeTint="F2"/>
                <w:sz w:val="24"/>
                <w:szCs w:val="24"/>
              </w:rPr>
            </w:pPr>
            <w:r w:rsidRPr="001D0C2A">
              <w:rPr>
                <w:rFonts w:eastAsia="標楷體"/>
                <w:color w:val="0D0D0D" w:themeColor="text1" w:themeTint="F2"/>
                <w:sz w:val="24"/>
                <w:szCs w:val="24"/>
              </w:rPr>
              <w:t>2.</w:t>
            </w:r>
            <w:r w:rsidRPr="001D0C2A">
              <w:rPr>
                <w:rFonts w:eastAsia="標楷體"/>
                <w:color w:val="0D0D0D" w:themeColor="text1" w:themeTint="F2"/>
                <w:sz w:val="24"/>
                <w:szCs w:val="24"/>
              </w:rPr>
              <w:t>機慢車</w:t>
            </w:r>
            <w:r w:rsidRPr="001D0C2A">
              <w:rPr>
                <w:rFonts w:eastAsia="標楷體"/>
                <w:color w:val="0D0D0D" w:themeColor="text1" w:themeTint="F2"/>
                <w:sz w:val="24"/>
                <w:szCs w:val="24"/>
              </w:rPr>
              <w:t>(</w:t>
            </w:r>
            <w:r w:rsidRPr="001D0C2A">
              <w:rPr>
                <w:rFonts w:eastAsia="標楷體"/>
                <w:color w:val="0D0D0D" w:themeColor="text1" w:themeTint="F2"/>
                <w:sz w:val="24"/>
                <w:szCs w:val="24"/>
              </w:rPr>
              <w:t>含自行車、</w:t>
            </w:r>
            <w:r w:rsidRPr="001D0C2A">
              <w:rPr>
                <w:rFonts w:eastAsia="標楷體"/>
                <w:color w:val="0D0D0D" w:themeColor="text1" w:themeTint="F2"/>
                <w:sz w:val="24"/>
                <w:szCs w:val="24"/>
              </w:rPr>
              <w:t>Youbike</w:t>
            </w:r>
            <w:r w:rsidRPr="001D0C2A">
              <w:rPr>
                <w:rFonts w:eastAsia="標楷體"/>
                <w:color w:val="0D0D0D" w:themeColor="text1" w:themeTint="F2"/>
                <w:sz w:val="24"/>
                <w:szCs w:val="24"/>
              </w:rPr>
              <w:t>、電動自行車等</w:t>
            </w:r>
            <w:r w:rsidRPr="001D0C2A">
              <w:rPr>
                <w:rFonts w:eastAsia="標楷體"/>
                <w:color w:val="0D0D0D" w:themeColor="text1" w:themeTint="F2"/>
                <w:sz w:val="24"/>
                <w:szCs w:val="24"/>
              </w:rPr>
              <w:t>)</w:t>
            </w:r>
            <w:r w:rsidRPr="001D0C2A">
              <w:rPr>
                <w:rFonts w:eastAsia="標楷體"/>
                <w:color w:val="0D0D0D" w:themeColor="text1" w:themeTint="F2"/>
                <w:sz w:val="24"/>
                <w:szCs w:val="24"/>
              </w:rPr>
              <w:t>車輛安全配備、構造與功能講解。</w:t>
            </w:r>
          </w:p>
          <w:p w:rsidR="00037566" w:rsidRPr="001D0C2A" w:rsidRDefault="00037566" w:rsidP="00037566">
            <w:pPr>
              <w:pStyle w:val="a3"/>
              <w:rPr>
                <w:rFonts w:eastAsia="標楷體"/>
                <w:color w:val="0D0D0D" w:themeColor="text1" w:themeTint="F2"/>
                <w:sz w:val="24"/>
                <w:szCs w:val="24"/>
              </w:rPr>
            </w:pPr>
            <w:r w:rsidRPr="001D0C2A">
              <w:rPr>
                <w:rFonts w:eastAsia="標楷體"/>
                <w:color w:val="0D0D0D" w:themeColor="text1" w:themeTint="F2"/>
                <w:sz w:val="24"/>
                <w:szCs w:val="24"/>
              </w:rPr>
              <w:t>3.</w:t>
            </w:r>
            <w:r w:rsidRPr="001D0C2A">
              <w:rPr>
                <w:rFonts w:eastAsia="標楷體"/>
                <w:color w:val="0D0D0D" w:themeColor="text1" w:themeTint="F2"/>
                <w:sz w:val="24"/>
                <w:szCs w:val="24"/>
              </w:rPr>
              <w:t>公共自行車</w:t>
            </w:r>
            <w:r w:rsidRPr="001D0C2A">
              <w:rPr>
                <w:rFonts w:eastAsia="標楷體"/>
                <w:color w:val="0D0D0D" w:themeColor="text1" w:themeTint="F2"/>
                <w:sz w:val="24"/>
                <w:szCs w:val="24"/>
              </w:rPr>
              <w:t>(Youbike)</w:t>
            </w:r>
            <w:r w:rsidRPr="001D0C2A">
              <w:rPr>
                <w:rFonts w:eastAsia="標楷體"/>
                <w:color w:val="0D0D0D" w:themeColor="text1" w:themeTint="F2"/>
                <w:sz w:val="24"/>
                <w:szCs w:val="24"/>
              </w:rPr>
              <w:t>免費保險投保教學</w:t>
            </w:r>
          </w:p>
          <w:p w:rsidR="00037566" w:rsidRPr="001D0C2A" w:rsidRDefault="00037566" w:rsidP="00037566">
            <w:pPr>
              <w:rPr>
                <w:rFonts w:ascii="Times New Roman" w:eastAsia="標楷體" w:hAnsi="Times New Roman" w:cs="Times New Roman"/>
                <w:color w:val="0D0D0D" w:themeColor="text1" w:themeTint="F2"/>
              </w:rPr>
            </w:pPr>
            <w:r w:rsidRPr="001D0C2A">
              <w:rPr>
                <w:rFonts w:ascii="Times New Roman" w:eastAsia="標楷體" w:hAnsi="Times New Roman" w:cs="Times New Roman"/>
                <w:color w:val="0D0D0D" w:themeColor="text1" w:themeTint="F2"/>
              </w:rPr>
              <w:t xml:space="preserve">    4.</w:t>
            </w:r>
            <w:r w:rsidRPr="001D0C2A">
              <w:rPr>
                <w:rFonts w:ascii="Times New Roman" w:eastAsia="標楷體" w:hAnsi="Times New Roman" w:cs="Times New Roman"/>
                <w:color w:val="0D0D0D" w:themeColor="text1" w:themeTint="F2"/>
              </w:rPr>
              <w:t>切勿無照駕駛汽機車宣導。</w:t>
            </w:r>
          </w:p>
          <w:p w:rsidR="00037566" w:rsidRPr="001D0C2A" w:rsidRDefault="00037566" w:rsidP="00037566">
            <w:pPr>
              <w:rPr>
                <w:rFonts w:ascii="Times New Roman" w:eastAsia="標楷體" w:hAnsi="Times New Roman" w:cs="Times New Roman"/>
                <w:color w:val="0D0D0D" w:themeColor="text1" w:themeTint="F2"/>
              </w:rPr>
            </w:pPr>
            <w:r w:rsidRPr="001D0C2A">
              <w:rPr>
                <w:rFonts w:ascii="Times New Roman" w:eastAsia="標楷體" w:hAnsi="Times New Roman" w:cs="Times New Roman"/>
                <w:color w:val="0D0D0D" w:themeColor="text1" w:themeTint="F2"/>
              </w:rPr>
              <w:t xml:space="preserve">    </w:t>
            </w:r>
            <w:r w:rsidRPr="001D0C2A">
              <w:rPr>
                <w:rFonts w:ascii="Times New Roman" w:eastAsia="標楷體" w:hAnsi="Times New Roman" w:cs="Times New Roman"/>
              </w:rPr>
              <w:t>5.</w:t>
            </w:r>
            <w:r w:rsidRPr="001D0C2A">
              <w:rPr>
                <w:rFonts w:ascii="Times New Roman" w:eastAsia="標楷體" w:hAnsi="Times New Roman" w:cs="Times New Roman"/>
              </w:rPr>
              <w:t>道路風險感知及防禦駕駛技能</w:t>
            </w:r>
          </w:p>
          <w:p w:rsidR="00037566" w:rsidRPr="001D0C2A" w:rsidRDefault="00037566" w:rsidP="00037566">
            <w:pPr>
              <w:spacing w:line="300" w:lineRule="exact"/>
              <w:rPr>
                <w:rFonts w:ascii="Times New Roman" w:eastAsia="標楷體" w:hAnsi="Times New Roman" w:cs="Times New Roman"/>
              </w:rPr>
            </w:pPr>
            <w:r w:rsidRPr="001D0C2A">
              <w:rPr>
                <w:rFonts w:ascii="Times New Roman" w:eastAsia="標楷體" w:hAnsi="Times New Roman" w:cs="Times New Roman"/>
              </w:rPr>
              <w:t xml:space="preserve">    6.</w:t>
            </w:r>
            <w:r w:rsidRPr="001D0C2A">
              <w:rPr>
                <w:rFonts w:ascii="Times New Roman" w:eastAsia="標楷體" w:hAnsi="Times New Roman" w:cs="Times New Roman"/>
              </w:rPr>
              <w:t>騎乘自行車配戴安全帽、速度控管、附載等</w:t>
            </w:r>
          </w:p>
          <w:p w:rsidR="00037566" w:rsidRPr="001D0C2A" w:rsidRDefault="00037566" w:rsidP="00037566">
            <w:pPr>
              <w:spacing w:line="300" w:lineRule="exact"/>
              <w:rPr>
                <w:rFonts w:ascii="Times New Roman" w:eastAsia="標楷體" w:hAnsi="Times New Roman" w:cs="Times New Roman"/>
              </w:rPr>
            </w:pPr>
            <w:r w:rsidRPr="001D0C2A">
              <w:rPr>
                <w:rFonts w:ascii="Times New Roman" w:eastAsia="標楷體" w:hAnsi="Times New Roman" w:cs="Times New Roman"/>
              </w:rPr>
              <w:t xml:space="preserve">      </w:t>
            </w:r>
            <w:r w:rsidRPr="001D0C2A">
              <w:rPr>
                <w:rFonts w:ascii="Times New Roman" w:eastAsia="標楷體" w:hAnsi="Times New Roman" w:cs="Times New Roman"/>
              </w:rPr>
              <w:t>全規定</w:t>
            </w:r>
          </w:p>
          <w:p w:rsidR="001D0C2A" w:rsidRPr="001D0C2A" w:rsidRDefault="001D0C2A" w:rsidP="001D0C2A">
            <w:pPr>
              <w:rPr>
                <w:rFonts w:ascii="Times New Roman" w:eastAsia="標楷體" w:hAnsi="Times New Roman" w:cs="Times New Roman"/>
                <w:b/>
                <w:color w:val="0D0D0D" w:themeColor="text1" w:themeTint="F2"/>
              </w:rPr>
            </w:pPr>
            <w:r w:rsidRPr="001D0C2A">
              <w:rPr>
                <w:rFonts w:ascii="Times New Roman" w:eastAsia="標楷體" w:hAnsi="Times New Roman" w:cs="Times New Roman"/>
                <w:b/>
                <w:color w:val="0D0D0D" w:themeColor="text1" w:themeTint="F2"/>
              </w:rPr>
              <w:t xml:space="preserve">3. </w:t>
            </w:r>
            <w:r w:rsidRPr="001D0C2A">
              <w:rPr>
                <w:rFonts w:ascii="Times New Roman" w:eastAsia="標楷體" w:hAnsi="Times New Roman" w:cs="Times New Roman"/>
                <w:b/>
                <w:color w:val="0D0D0D" w:themeColor="text1" w:themeTint="F2"/>
              </w:rPr>
              <w:t>交通安全教育有關校園、社團、宣導教育活動之具體作為</w:t>
            </w:r>
            <w:r w:rsidRPr="001D0C2A">
              <w:rPr>
                <w:rFonts w:ascii="Times New Roman" w:eastAsia="標楷體" w:hAnsi="Times New Roman" w:cs="Times New Roman"/>
                <w:b/>
                <w:color w:val="0D0D0D" w:themeColor="text1" w:themeTint="F2"/>
              </w:rPr>
              <w:t>(12%)</w:t>
            </w:r>
            <w:r w:rsidRPr="001D0C2A">
              <w:rPr>
                <w:rFonts w:ascii="Times New Roman" w:eastAsia="標楷體" w:hAnsi="Times New Roman" w:cs="Times New Roman"/>
                <w:b/>
                <w:color w:val="0D0D0D" w:themeColor="text1" w:themeTint="F2"/>
              </w:rPr>
              <w:t>。</w:t>
            </w:r>
          </w:p>
          <w:p w:rsidR="00037566" w:rsidRPr="004C667F" w:rsidRDefault="001D0C2A" w:rsidP="001D0C2A">
            <w:pPr>
              <w:pStyle w:val="a3"/>
              <w:numPr>
                <w:ilvl w:val="0"/>
                <w:numId w:val="22"/>
              </w:numPr>
              <w:ind w:leftChars="0"/>
              <w:rPr>
                <w:rFonts w:eastAsia="標楷體"/>
                <w:sz w:val="24"/>
                <w:szCs w:val="24"/>
              </w:rPr>
            </w:pPr>
            <w:r w:rsidRPr="004C667F">
              <w:rPr>
                <w:rFonts w:eastAsia="標楷體"/>
                <w:sz w:val="24"/>
                <w:szCs w:val="24"/>
              </w:rPr>
              <w:t>本校運用班週會時間實施交通安全宣教，並推廣安全教育。</w:t>
            </w:r>
          </w:p>
          <w:p w:rsidR="001D0C2A" w:rsidRPr="00EF099F" w:rsidRDefault="00DA735E" w:rsidP="001D0C2A">
            <w:pPr>
              <w:pStyle w:val="a3"/>
              <w:numPr>
                <w:ilvl w:val="0"/>
                <w:numId w:val="22"/>
              </w:numPr>
              <w:ind w:leftChars="0"/>
              <w:rPr>
                <w:rFonts w:eastAsia="標楷體"/>
                <w:color w:val="FF0000"/>
                <w:sz w:val="24"/>
                <w:szCs w:val="24"/>
              </w:rPr>
            </w:pPr>
            <w:r>
              <w:rPr>
                <w:rFonts w:eastAsia="標楷體" w:hint="eastAsia"/>
                <w:color w:val="0D0D0D" w:themeColor="text1" w:themeTint="F2"/>
                <w:sz w:val="24"/>
                <w:szCs w:val="24"/>
              </w:rPr>
              <w:t>111</w:t>
            </w:r>
            <w:r>
              <w:rPr>
                <w:rFonts w:eastAsia="標楷體" w:hint="eastAsia"/>
                <w:color w:val="0D0D0D" w:themeColor="text1" w:themeTint="F2"/>
                <w:sz w:val="24"/>
                <w:szCs w:val="24"/>
              </w:rPr>
              <w:t>學年度預計</w:t>
            </w:r>
            <w:r w:rsidRPr="001D0C2A">
              <w:rPr>
                <w:rFonts w:eastAsia="標楷體"/>
                <w:color w:val="0D0D0D" w:themeColor="text1" w:themeTint="F2"/>
                <w:sz w:val="24"/>
                <w:szCs w:val="24"/>
              </w:rPr>
              <w:t>舉辦防治學生交通違規及事故計畫，協請本校校安人員和外聘講師說明</w:t>
            </w:r>
            <w:r w:rsidR="001D0C2A" w:rsidRPr="00DA735E">
              <w:rPr>
                <w:rFonts w:eastAsia="標楷體"/>
                <w:sz w:val="24"/>
                <w:szCs w:val="24"/>
              </w:rPr>
              <w:t>。</w:t>
            </w:r>
          </w:p>
          <w:p w:rsidR="001D0C2A" w:rsidRPr="004C667F" w:rsidRDefault="00DA735E" w:rsidP="00DA735E">
            <w:pPr>
              <w:pStyle w:val="a3"/>
              <w:numPr>
                <w:ilvl w:val="0"/>
                <w:numId w:val="22"/>
              </w:numPr>
              <w:ind w:leftChars="0"/>
              <w:rPr>
                <w:rFonts w:eastAsia="標楷體"/>
                <w:sz w:val="24"/>
                <w:szCs w:val="24"/>
              </w:rPr>
            </w:pPr>
            <w:r w:rsidRPr="00DA735E">
              <w:rPr>
                <w:rFonts w:eastAsia="標楷體" w:hint="eastAsia"/>
                <w:sz w:val="24"/>
                <w:szCs w:val="24"/>
              </w:rPr>
              <w:t>校內宣導「辦理校外教學活動租用車輛應行注意事項」</w:t>
            </w:r>
            <w:r>
              <w:rPr>
                <w:rFonts w:eastAsia="標楷體" w:hint="eastAsia"/>
                <w:sz w:val="24"/>
                <w:szCs w:val="24"/>
              </w:rPr>
              <w:t>。</w:t>
            </w:r>
          </w:p>
          <w:p w:rsidR="001D0C2A" w:rsidRPr="001D0C2A" w:rsidRDefault="001D0C2A" w:rsidP="001D0C2A">
            <w:pPr>
              <w:rPr>
                <w:rFonts w:ascii="Times New Roman" w:eastAsia="標楷體" w:hAnsi="Times New Roman" w:cs="Times New Roman"/>
                <w:b/>
                <w:color w:val="0D0D0D" w:themeColor="text1" w:themeTint="F2"/>
              </w:rPr>
            </w:pPr>
            <w:r w:rsidRPr="001D0C2A">
              <w:rPr>
                <w:rFonts w:ascii="Times New Roman" w:eastAsia="標楷體" w:hAnsi="Times New Roman" w:cs="Times New Roman"/>
                <w:b/>
                <w:color w:val="0D0D0D" w:themeColor="text1" w:themeTint="F2"/>
              </w:rPr>
              <w:lastRenderedPageBreak/>
              <w:t>4.</w:t>
            </w:r>
            <w:r>
              <w:rPr>
                <w:rFonts w:ascii="Times New Roman" w:eastAsia="標楷體" w:hAnsi="Times New Roman" w:cs="Times New Roman" w:hint="eastAsia"/>
                <w:b/>
                <w:color w:val="0D0D0D" w:themeColor="text1" w:themeTint="F2"/>
              </w:rPr>
              <w:t xml:space="preserve"> </w:t>
            </w:r>
            <w:r w:rsidRPr="001D0C2A">
              <w:rPr>
                <w:rFonts w:ascii="Times New Roman" w:eastAsia="標楷體" w:hAnsi="Times New Roman" w:cs="Times New Roman"/>
                <w:b/>
                <w:color w:val="0D0D0D" w:themeColor="text1" w:themeTint="F2"/>
              </w:rPr>
              <w:t>校園周邊環境改善、學生事故預防處理與交通違規輔導具體措施</w:t>
            </w:r>
            <w:r w:rsidRPr="001D0C2A">
              <w:rPr>
                <w:rFonts w:ascii="Times New Roman" w:eastAsia="標楷體" w:hAnsi="Times New Roman" w:cs="Times New Roman"/>
                <w:b/>
                <w:color w:val="0D0D0D" w:themeColor="text1" w:themeTint="F2"/>
              </w:rPr>
              <w:t>(12%)</w:t>
            </w:r>
            <w:r w:rsidRPr="001D0C2A">
              <w:rPr>
                <w:rFonts w:ascii="Times New Roman" w:eastAsia="標楷體" w:hAnsi="Times New Roman" w:cs="Times New Roman"/>
                <w:b/>
                <w:color w:val="0D0D0D" w:themeColor="text1" w:themeTint="F2"/>
              </w:rPr>
              <w:t>。</w:t>
            </w:r>
          </w:p>
          <w:p w:rsidR="001D0C2A" w:rsidRDefault="001D0C2A" w:rsidP="001D0C2A">
            <w:pPr>
              <w:ind w:left="360" w:hangingChars="150" w:hanging="360"/>
              <w:jc w:val="both"/>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 xml:space="preserve">   針對校外常發生學生交通違規事件，利用集會時機加強交通安全教育宣導。</w:t>
            </w:r>
          </w:p>
          <w:p w:rsidR="001D0C2A" w:rsidRDefault="001D0C2A" w:rsidP="001D0C2A">
            <w:pPr>
              <w:rPr>
                <w:rFonts w:ascii="Times New Roman" w:eastAsia="標楷體" w:hAnsi="Times New Roman" w:cs="Times New Roman"/>
                <w:b/>
                <w:color w:val="0D0D0D" w:themeColor="text1" w:themeTint="F2"/>
              </w:rPr>
            </w:pPr>
            <w:r>
              <w:rPr>
                <w:rFonts w:ascii="Times New Roman" w:eastAsia="標楷體" w:hAnsi="Times New Roman" w:cs="Times New Roman" w:hint="eastAsia"/>
                <w:b/>
                <w:color w:val="0D0D0D" w:themeColor="text1" w:themeTint="F2"/>
              </w:rPr>
              <w:t xml:space="preserve">5. </w:t>
            </w:r>
            <w:r w:rsidRPr="001D0C2A">
              <w:rPr>
                <w:rFonts w:ascii="Times New Roman" w:eastAsia="標楷體" w:hAnsi="Times New Roman" w:cs="Times New Roman" w:hint="eastAsia"/>
                <w:b/>
                <w:color w:val="0D0D0D" w:themeColor="text1" w:themeTint="F2"/>
              </w:rPr>
              <w:t>校內環境交通安全規劃與上、放學交通安全維護具體措施</w:t>
            </w:r>
            <w:r w:rsidRPr="001D0C2A">
              <w:rPr>
                <w:rFonts w:ascii="Times New Roman" w:eastAsia="標楷體" w:hAnsi="Times New Roman" w:cs="Times New Roman" w:hint="eastAsia"/>
                <w:b/>
                <w:color w:val="0D0D0D" w:themeColor="text1" w:themeTint="F2"/>
              </w:rPr>
              <w:t>(18%)</w:t>
            </w:r>
            <w:r w:rsidRPr="001D0C2A">
              <w:rPr>
                <w:rFonts w:ascii="Times New Roman" w:eastAsia="標楷體" w:hAnsi="Times New Roman" w:cs="Times New Roman" w:hint="eastAsia"/>
                <w:b/>
                <w:color w:val="0D0D0D" w:themeColor="text1" w:themeTint="F2"/>
              </w:rPr>
              <w:t>。</w:t>
            </w:r>
          </w:p>
          <w:p w:rsidR="001D0C2A" w:rsidRPr="001D0C2A" w:rsidRDefault="001D0C2A" w:rsidP="001D0C2A">
            <w:pPr>
              <w:pStyle w:val="a3"/>
              <w:numPr>
                <w:ilvl w:val="0"/>
                <w:numId w:val="23"/>
              </w:numPr>
              <w:ind w:leftChars="0"/>
              <w:rPr>
                <w:rFonts w:eastAsia="標楷體"/>
                <w:color w:val="0D0D0D" w:themeColor="text1" w:themeTint="F2"/>
                <w:sz w:val="24"/>
                <w:szCs w:val="24"/>
              </w:rPr>
            </w:pPr>
            <w:r w:rsidRPr="001D0C2A">
              <w:rPr>
                <w:rFonts w:eastAsia="標楷體"/>
                <w:color w:val="0D0D0D" w:themeColor="text1" w:themeTint="F2"/>
                <w:sz w:val="24"/>
                <w:szCs w:val="24"/>
              </w:rPr>
              <w:t>本校有規劃汽車、摩托車、自行車停車區規劃，並有實施人車分道實施。</w:t>
            </w:r>
          </w:p>
          <w:p w:rsidR="001D0C2A" w:rsidRPr="001D0C2A" w:rsidRDefault="001D0C2A" w:rsidP="001D0C2A">
            <w:pPr>
              <w:pStyle w:val="a3"/>
              <w:numPr>
                <w:ilvl w:val="0"/>
                <w:numId w:val="23"/>
              </w:numPr>
              <w:ind w:leftChars="0"/>
              <w:rPr>
                <w:rFonts w:eastAsia="標楷體"/>
                <w:color w:val="0D0D0D" w:themeColor="text1" w:themeTint="F2"/>
                <w:sz w:val="24"/>
                <w:szCs w:val="24"/>
              </w:rPr>
            </w:pPr>
            <w:r w:rsidRPr="001D0C2A">
              <w:rPr>
                <w:rFonts w:eastAsia="標楷體"/>
                <w:color w:val="0D0D0D" w:themeColor="text1" w:themeTint="F2"/>
                <w:sz w:val="24"/>
                <w:szCs w:val="24"/>
              </w:rPr>
              <w:t>本校上、放學期間有編排交通導護志工及糾察隊擔任交通秩序維護。</w:t>
            </w:r>
          </w:p>
          <w:p w:rsidR="001D0C2A" w:rsidRPr="001D0C2A" w:rsidRDefault="001D0C2A" w:rsidP="001D0C2A">
            <w:pPr>
              <w:pStyle w:val="a3"/>
              <w:numPr>
                <w:ilvl w:val="0"/>
                <w:numId w:val="23"/>
              </w:numPr>
              <w:ind w:leftChars="0"/>
              <w:rPr>
                <w:rFonts w:eastAsia="標楷體"/>
                <w:b/>
                <w:color w:val="0D0D0D" w:themeColor="text1" w:themeTint="F2"/>
                <w:sz w:val="24"/>
                <w:szCs w:val="24"/>
              </w:rPr>
            </w:pPr>
            <w:r w:rsidRPr="001D0C2A">
              <w:rPr>
                <w:rFonts w:eastAsia="標楷體"/>
                <w:color w:val="0D0D0D" w:themeColor="text1" w:themeTint="F2"/>
                <w:sz w:val="24"/>
                <w:szCs w:val="24"/>
              </w:rPr>
              <w:t>本校校外有規劃</w:t>
            </w:r>
            <w:r w:rsidRPr="001D0C2A">
              <w:rPr>
                <w:rFonts w:eastAsia="標楷體"/>
                <w:color w:val="0D0D0D" w:themeColor="text1" w:themeTint="F2"/>
                <w:sz w:val="24"/>
                <w:szCs w:val="24"/>
              </w:rPr>
              <w:t>10</w:t>
            </w:r>
            <w:r w:rsidRPr="001D0C2A">
              <w:rPr>
                <w:rFonts w:eastAsia="標楷體"/>
                <w:color w:val="0D0D0D" w:themeColor="text1" w:themeTint="F2"/>
                <w:sz w:val="24"/>
                <w:szCs w:val="24"/>
              </w:rPr>
              <w:t>公尺家長接送區，並每年調查</w:t>
            </w:r>
            <w:r w:rsidRPr="001D0C2A">
              <w:rPr>
                <w:rFonts w:eastAsia="標楷體"/>
                <w:color w:val="0D0D0D" w:themeColor="text1" w:themeTint="F2"/>
                <w:sz w:val="24"/>
                <w:szCs w:val="24"/>
              </w:rPr>
              <w:t>1</w:t>
            </w:r>
            <w:r w:rsidRPr="001D0C2A">
              <w:rPr>
                <w:rFonts w:eastAsia="標楷體"/>
                <w:color w:val="0D0D0D" w:themeColor="text1" w:themeTint="F2"/>
                <w:sz w:val="24"/>
                <w:szCs w:val="24"/>
              </w:rPr>
              <w:t>次學生通學類型納入交通規劃參考。</w:t>
            </w:r>
          </w:p>
        </w:tc>
      </w:tr>
      <w:tr w:rsidR="0073658C" w:rsidRPr="001D0C2A" w:rsidTr="00F560E7">
        <w:trPr>
          <w:trHeight w:val="1472"/>
        </w:trPr>
        <w:tc>
          <w:tcPr>
            <w:tcW w:w="2550" w:type="dxa"/>
            <w:gridSpan w:val="2"/>
            <w:vAlign w:val="center"/>
          </w:tcPr>
          <w:p w:rsidR="0073658C" w:rsidRPr="001D0C2A" w:rsidRDefault="0073658C" w:rsidP="00B57FCA">
            <w:pPr>
              <w:jc w:val="center"/>
              <w:rPr>
                <w:rFonts w:ascii="Times New Roman" w:eastAsia="標楷體" w:hAnsi="Times New Roman" w:cs="Times New Roman"/>
              </w:rPr>
            </w:pPr>
            <w:r w:rsidRPr="001D0C2A">
              <w:rPr>
                <w:rFonts w:ascii="Times New Roman" w:eastAsia="標楷體" w:hAnsi="Times New Roman" w:cs="Times New Roman"/>
                <w:color w:val="0D0D0D" w:themeColor="text1" w:themeTint="F2"/>
              </w:rPr>
              <w:lastRenderedPageBreak/>
              <w:t>創新措施與優良事蹟</w:t>
            </w:r>
          </w:p>
        </w:tc>
        <w:tc>
          <w:tcPr>
            <w:tcW w:w="4819" w:type="dxa"/>
            <w:gridSpan w:val="3"/>
            <w:vAlign w:val="center"/>
          </w:tcPr>
          <w:p w:rsidR="0073658C" w:rsidRPr="001D0C2A" w:rsidRDefault="0073658C" w:rsidP="0073658C">
            <w:pPr>
              <w:pStyle w:val="a3"/>
              <w:widowControl w:val="0"/>
              <w:numPr>
                <w:ilvl w:val="0"/>
                <w:numId w:val="5"/>
              </w:numPr>
              <w:ind w:leftChars="0"/>
              <w:jc w:val="both"/>
              <w:rPr>
                <w:rFonts w:eastAsia="標楷體"/>
                <w:b/>
                <w:color w:val="0D0D0D" w:themeColor="text1" w:themeTint="F2"/>
                <w:sz w:val="24"/>
                <w:szCs w:val="24"/>
              </w:rPr>
            </w:pPr>
            <w:r w:rsidRPr="001D0C2A">
              <w:rPr>
                <w:rFonts w:eastAsia="標楷體"/>
                <w:b/>
                <w:color w:val="0D0D0D" w:themeColor="text1" w:themeTint="F2"/>
                <w:sz w:val="24"/>
                <w:szCs w:val="24"/>
              </w:rPr>
              <w:t>具體交通安全教育創新措施</w:t>
            </w:r>
            <w:r w:rsidRPr="001D0C2A">
              <w:rPr>
                <w:rFonts w:eastAsia="標楷體"/>
                <w:b/>
                <w:color w:val="0D0D0D" w:themeColor="text1" w:themeTint="F2"/>
                <w:sz w:val="24"/>
                <w:szCs w:val="24"/>
              </w:rPr>
              <w:t>(12%)</w:t>
            </w:r>
            <w:r w:rsidRPr="001D0C2A">
              <w:rPr>
                <w:rFonts w:eastAsia="標楷體"/>
                <w:b/>
                <w:color w:val="0D0D0D" w:themeColor="text1" w:themeTint="F2"/>
                <w:sz w:val="24"/>
                <w:szCs w:val="24"/>
              </w:rPr>
              <w:t>。</w:t>
            </w:r>
          </w:p>
          <w:p w:rsidR="0073658C" w:rsidRPr="001D0C2A" w:rsidRDefault="0073658C" w:rsidP="0073658C">
            <w:pPr>
              <w:pStyle w:val="a3"/>
              <w:widowControl w:val="0"/>
              <w:numPr>
                <w:ilvl w:val="0"/>
                <w:numId w:val="11"/>
              </w:numPr>
              <w:ind w:leftChars="0"/>
              <w:jc w:val="both"/>
              <w:rPr>
                <w:rFonts w:eastAsia="標楷體"/>
                <w:color w:val="0D0D0D" w:themeColor="text1" w:themeTint="F2"/>
                <w:sz w:val="24"/>
                <w:szCs w:val="24"/>
              </w:rPr>
            </w:pPr>
            <w:r w:rsidRPr="001D0C2A">
              <w:rPr>
                <w:rFonts w:eastAsia="標楷體"/>
                <w:color w:val="0D0D0D" w:themeColor="text1" w:themeTint="F2"/>
                <w:sz w:val="24"/>
                <w:szCs w:val="24"/>
              </w:rPr>
              <w:t>舉辦全校性</w:t>
            </w:r>
            <w:r w:rsidRPr="001D0C2A">
              <w:rPr>
                <w:rFonts w:eastAsia="標楷體"/>
                <w:color w:val="0D0D0D" w:themeColor="text1" w:themeTint="F2"/>
                <w:sz w:val="24"/>
                <w:szCs w:val="24"/>
              </w:rPr>
              <w:t>(</w:t>
            </w:r>
            <w:r w:rsidRPr="001D0C2A">
              <w:rPr>
                <w:rFonts w:eastAsia="標楷體"/>
                <w:color w:val="0D0D0D" w:themeColor="text1" w:themeTint="F2"/>
                <w:sz w:val="24"/>
                <w:szCs w:val="24"/>
              </w:rPr>
              <w:t>師生全體</w:t>
            </w:r>
            <w:r w:rsidRPr="001D0C2A">
              <w:rPr>
                <w:rFonts w:eastAsia="標楷體"/>
                <w:color w:val="0D0D0D" w:themeColor="text1" w:themeTint="F2"/>
                <w:sz w:val="24"/>
                <w:szCs w:val="24"/>
              </w:rPr>
              <w:t>)</w:t>
            </w:r>
            <w:r w:rsidRPr="001D0C2A">
              <w:rPr>
                <w:rFonts w:eastAsia="標楷體"/>
                <w:color w:val="0D0D0D" w:themeColor="text1" w:themeTint="F2"/>
                <w:sz w:val="24"/>
                <w:szCs w:val="24"/>
              </w:rPr>
              <w:t>交通安全具創意競賽或宣導活動，有具體效果者。</w:t>
            </w:r>
          </w:p>
          <w:p w:rsidR="0073658C" w:rsidRPr="001D0C2A" w:rsidRDefault="0073658C" w:rsidP="0073658C">
            <w:pPr>
              <w:pStyle w:val="a3"/>
              <w:widowControl w:val="0"/>
              <w:numPr>
                <w:ilvl w:val="0"/>
                <w:numId w:val="11"/>
              </w:numPr>
              <w:ind w:leftChars="0"/>
              <w:jc w:val="both"/>
              <w:rPr>
                <w:rFonts w:eastAsia="標楷體"/>
                <w:color w:val="0D0D0D" w:themeColor="text1" w:themeTint="F2"/>
                <w:sz w:val="24"/>
                <w:szCs w:val="24"/>
              </w:rPr>
            </w:pPr>
            <w:r w:rsidRPr="001D0C2A">
              <w:rPr>
                <w:rFonts w:eastAsia="標楷體"/>
                <w:color w:val="0D0D0D" w:themeColor="text1" w:themeTint="F2"/>
                <w:sz w:val="24"/>
                <w:szCs w:val="24"/>
              </w:rPr>
              <w:t>校園內交通安全相關規劃與設計具有創新或特點值得表揚。</w:t>
            </w:r>
          </w:p>
          <w:p w:rsidR="0073658C" w:rsidRPr="001D0C2A" w:rsidRDefault="0073658C" w:rsidP="0073658C">
            <w:pPr>
              <w:pStyle w:val="a3"/>
              <w:widowControl w:val="0"/>
              <w:numPr>
                <w:ilvl w:val="0"/>
                <w:numId w:val="11"/>
              </w:numPr>
              <w:ind w:leftChars="0"/>
              <w:jc w:val="both"/>
              <w:rPr>
                <w:rFonts w:eastAsia="標楷體"/>
                <w:color w:val="0D0D0D" w:themeColor="text1" w:themeTint="F2"/>
                <w:sz w:val="24"/>
                <w:szCs w:val="24"/>
              </w:rPr>
            </w:pPr>
            <w:r w:rsidRPr="001D0C2A">
              <w:rPr>
                <w:rFonts w:eastAsia="標楷體"/>
                <w:color w:val="0D0D0D" w:themeColor="text1" w:themeTint="F2"/>
                <w:sz w:val="24"/>
                <w:szCs w:val="24"/>
              </w:rPr>
              <w:t>針對學校周遭交通環境，研擬教育宣導之創新做法。</w:t>
            </w:r>
          </w:p>
          <w:p w:rsidR="0073658C" w:rsidRPr="001D0C2A" w:rsidRDefault="0073658C" w:rsidP="0073658C">
            <w:pPr>
              <w:pStyle w:val="a3"/>
              <w:widowControl w:val="0"/>
              <w:numPr>
                <w:ilvl w:val="0"/>
                <w:numId w:val="5"/>
              </w:numPr>
              <w:ind w:leftChars="0"/>
              <w:jc w:val="both"/>
              <w:rPr>
                <w:rFonts w:eastAsia="標楷體"/>
                <w:b/>
                <w:color w:val="0D0D0D" w:themeColor="text1" w:themeTint="F2"/>
                <w:sz w:val="24"/>
                <w:szCs w:val="24"/>
              </w:rPr>
            </w:pPr>
            <w:r w:rsidRPr="001D0C2A">
              <w:rPr>
                <w:rFonts w:eastAsia="標楷體"/>
                <w:b/>
                <w:color w:val="0D0D0D" w:themeColor="text1" w:themeTint="F2"/>
                <w:sz w:val="24"/>
                <w:szCs w:val="24"/>
              </w:rPr>
              <w:t>交通安全教育特殊優良事蹟</w:t>
            </w:r>
            <w:r w:rsidRPr="001D0C2A">
              <w:rPr>
                <w:rFonts w:eastAsia="標楷體"/>
                <w:b/>
                <w:color w:val="0D0D0D" w:themeColor="text1" w:themeTint="F2"/>
                <w:sz w:val="24"/>
                <w:szCs w:val="24"/>
              </w:rPr>
              <w:t>(6%)</w:t>
            </w:r>
            <w:r w:rsidRPr="001D0C2A">
              <w:rPr>
                <w:rFonts w:eastAsia="標楷體"/>
                <w:b/>
                <w:color w:val="0D0D0D" w:themeColor="text1" w:themeTint="F2"/>
                <w:sz w:val="24"/>
                <w:szCs w:val="24"/>
              </w:rPr>
              <w:t>。</w:t>
            </w:r>
          </w:p>
          <w:p w:rsidR="0073658C" w:rsidRPr="001D0C2A" w:rsidRDefault="0073658C" w:rsidP="0073658C">
            <w:pPr>
              <w:pStyle w:val="a3"/>
              <w:widowControl w:val="0"/>
              <w:numPr>
                <w:ilvl w:val="0"/>
                <w:numId w:val="12"/>
              </w:numPr>
              <w:ind w:leftChars="0"/>
              <w:jc w:val="both"/>
              <w:rPr>
                <w:rFonts w:eastAsia="標楷體"/>
                <w:color w:val="0D0D0D" w:themeColor="text1" w:themeTint="F2"/>
                <w:sz w:val="24"/>
                <w:szCs w:val="24"/>
              </w:rPr>
            </w:pPr>
            <w:r w:rsidRPr="001D0C2A">
              <w:rPr>
                <w:rFonts w:eastAsia="標楷體"/>
                <w:color w:val="0D0D0D" w:themeColor="text1" w:themeTint="F2"/>
                <w:sz w:val="24"/>
                <w:szCs w:val="24"/>
              </w:rPr>
              <w:t>自製教學教具具有創意者或能獲得各種社區資源，而得以改進交通安全教育策略，有創意及成效。</w:t>
            </w:r>
          </w:p>
          <w:p w:rsidR="0073658C" w:rsidRPr="001D0C2A" w:rsidRDefault="0073658C" w:rsidP="0073658C">
            <w:pPr>
              <w:pStyle w:val="a3"/>
              <w:widowControl w:val="0"/>
              <w:numPr>
                <w:ilvl w:val="0"/>
                <w:numId w:val="12"/>
              </w:numPr>
              <w:ind w:leftChars="0"/>
              <w:jc w:val="both"/>
              <w:rPr>
                <w:rFonts w:eastAsia="標楷體"/>
                <w:color w:val="0D0D0D" w:themeColor="text1" w:themeTint="F2"/>
                <w:sz w:val="24"/>
                <w:szCs w:val="24"/>
              </w:rPr>
            </w:pPr>
            <w:r w:rsidRPr="001D0C2A">
              <w:rPr>
                <w:rFonts w:eastAsia="標楷體"/>
                <w:color w:val="0D0D0D" w:themeColor="text1" w:themeTint="F2"/>
                <w:sz w:val="24"/>
                <w:szCs w:val="24"/>
              </w:rPr>
              <w:t>其他有特殊優良事蹟或具體進步情形或道路交通零事故者。</w:t>
            </w:r>
          </w:p>
        </w:tc>
        <w:tc>
          <w:tcPr>
            <w:tcW w:w="993" w:type="dxa"/>
            <w:gridSpan w:val="2"/>
            <w:vAlign w:val="center"/>
          </w:tcPr>
          <w:p w:rsidR="0073658C" w:rsidRPr="001D0C2A" w:rsidRDefault="0073658C" w:rsidP="00B57FCA">
            <w:pPr>
              <w:jc w:val="center"/>
              <w:rPr>
                <w:rFonts w:ascii="Times New Roman" w:eastAsia="標楷體" w:hAnsi="Times New Roman" w:cs="Times New Roman"/>
                <w:color w:val="0D0D0D" w:themeColor="text1" w:themeTint="F2"/>
              </w:rPr>
            </w:pPr>
            <w:r w:rsidRPr="001D0C2A">
              <w:rPr>
                <w:rFonts w:ascii="Times New Roman" w:eastAsia="標楷體" w:hAnsi="Times New Roman" w:cs="Times New Roman"/>
                <w:color w:val="0D0D0D" w:themeColor="text1" w:themeTint="F2"/>
              </w:rPr>
              <w:t>18</w:t>
            </w:r>
          </w:p>
        </w:tc>
        <w:tc>
          <w:tcPr>
            <w:tcW w:w="1417" w:type="dxa"/>
            <w:vAlign w:val="center"/>
          </w:tcPr>
          <w:p w:rsidR="0073658C" w:rsidRPr="001D0C2A" w:rsidRDefault="00086138" w:rsidP="00B57FCA">
            <w:pPr>
              <w:jc w:val="center"/>
              <w:rPr>
                <w:rFonts w:ascii="Times New Roman" w:eastAsia="標楷體" w:hAnsi="Times New Roman" w:cs="Times New Roman"/>
                <w:color w:val="0D0D0D" w:themeColor="text1" w:themeTint="F2"/>
              </w:rPr>
            </w:pPr>
            <w:r>
              <w:rPr>
                <w:rFonts w:ascii="Times New Roman" w:eastAsia="標楷體" w:hAnsi="Times New Roman" w:cs="Times New Roman" w:hint="eastAsia"/>
                <w:color w:val="0D0D0D" w:themeColor="text1" w:themeTint="F2"/>
              </w:rPr>
              <w:t>15</w:t>
            </w:r>
          </w:p>
        </w:tc>
        <w:tc>
          <w:tcPr>
            <w:tcW w:w="5809" w:type="dxa"/>
            <w:gridSpan w:val="3"/>
            <w:vAlign w:val="center"/>
          </w:tcPr>
          <w:p w:rsidR="007F37C7" w:rsidRPr="001D0C2A" w:rsidRDefault="00CF3CB8" w:rsidP="00CF3CB8">
            <w:pPr>
              <w:jc w:val="both"/>
              <w:rPr>
                <w:rFonts w:ascii="Times New Roman" w:eastAsia="標楷體" w:hAnsi="Times New Roman" w:cs="Times New Roman"/>
                <w:b/>
                <w:color w:val="0D0D0D" w:themeColor="text1" w:themeTint="F2"/>
              </w:rPr>
            </w:pPr>
            <w:r w:rsidRPr="001D0C2A">
              <w:rPr>
                <w:rFonts w:ascii="Times New Roman" w:eastAsia="標楷體" w:hAnsi="Times New Roman" w:cs="Times New Roman"/>
                <w:b/>
                <w:color w:val="0D0D0D" w:themeColor="text1" w:themeTint="F2"/>
              </w:rPr>
              <w:t xml:space="preserve">1. </w:t>
            </w:r>
            <w:r w:rsidR="007F37C7" w:rsidRPr="001D0C2A">
              <w:rPr>
                <w:rFonts w:ascii="Times New Roman" w:eastAsia="標楷體" w:hAnsi="Times New Roman" w:cs="Times New Roman"/>
                <w:b/>
                <w:color w:val="0D0D0D" w:themeColor="text1" w:themeTint="F2"/>
              </w:rPr>
              <w:t>具體交通安全教育創新措施</w:t>
            </w:r>
            <w:r w:rsidR="007F37C7" w:rsidRPr="001D0C2A">
              <w:rPr>
                <w:rFonts w:ascii="Times New Roman" w:eastAsia="標楷體" w:hAnsi="Times New Roman" w:cs="Times New Roman"/>
                <w:b/>
                <w:color w:val="0D0D0D" w:themeColor="text1" w:themeTint="F2"/>
              </w:rPr>
              <w:t>(12%)</w:t>
            </w:r>
            <w:r w:rsidR="007F37C7" w:rsidRPr="001D0C2A">
              <w:rPr>
                <w:rFonts w:ascii="Times New Roman" w:eastAsia="標楷體" w:hAnsi="Times New Roman" w:cs="Times New Roman"/>
                <w:b/>
                <w:color w:val="0D0D0D" w:themeColor="text1" w:themeTint="F2"/>
              </w:rPr>
              <w:t>。</w:t>
            </w:r>
          </w:p>
          <w:p w:rsidR="00CF3CB8" w:rsidRPr="001D0C2A" w:rsidRDefault="004C667F" w:rsidP="004C667F">
            <w:pPr>
              <w:pStyle w:val="a3"/>
              <w:numPr>
                <w:ilvl w:val="0"/>
                <w:numId w:val="19"/>
              </w:numPr>
              <w:ind w:leftChars="0"/>
              <w:jc w:val="both"/>
              <w:rPr>
                <w:rFonts w:eastAsia="標楷體"/>
                <w:color w:val="0D0D0D" w:themeColor="text1" w:themeTint="F2"/>
                <w:sz w:val="24"/>
                <w:szCs w:val="24"/>
              </w:rPr>
            </w:pPr>
            <w:r>
              <w:rPr>
                <w:rFonts w:eastAsia="標楷體" w:hint="eastAsia"/>
                <w:color w:val="0D0D0D" w:themeColor="text1" w:themeTint="F2"/>
                <w:sz w:val="24"/>
                <w:szCs w:val="24"/>
              </w:rPr>
              <w:t>110</w:t>
            </w:r>
            <w:r>
              <w:rPr>
                <w:rFonts w:eastAsia="標楷體" w:hint="eastAsia"/>
                <w:color w:val="0D0D0D" w:themeColor="text1" w:themeTint="F2"/>
                <w:sz w:val="24"/>
                <w:szCs w:val="24"/>
              </w:rPr>
              <w:t>學年度利用無生廣播以及入班宣導交通安全的重要性，包含利用</w:t>
            </w:r>
            <w:r w:rsidRPr="004C667F">
              <w:rPr>
                <w:rFonts w:eastAsia="標楷體" w:hint="eastAsia"/>
                <w:color w:val="0D0D0D" w:themeColor="text1" w:themeTint="F2"/>
                <w:sz w:val="24"/>
                <w:szCs w:val="24"/>
              </w:rPr>
              <w:t>168</w:t>
            </w:r>
            <w:r w:rsidRPr="004C667F">
              <w:rPr>
                <w:rFonts w:eastAsia="標楷體" w:hint="eastAsia"/>
                <w:color w:val="0D0D0D" w:themeColor="text1" w:themeTint="F2"/>
                <w:sz w:val="24"/>
                <w:szCs w:val="24"/>
              </w:rPr>
              <w:t>交通安全影片宣導</w:t>
            </w:r>
            <w:r w:rsidR="00CF3CB8" w:rsidRPr="001D0C2A">
              <w:rPr>
                <w:rFonts w:eastAsia="標楷體"/>
                <w:color w:val="0D0D0D" w:themeColor="text1" w:themeTint="F2"/>
                <w:sz w:val="24"/>
                <w:szCs w:val="24"/>
              </w:rPr>
              <w:t>。</w:t>
            </w:r>
          </w:p>
          <w:p w:rsidR="00CF3CB8" w:rsidRPr="00DA735E" w:rsidRDefault="00DA735E" w:rsidP="00DA735E">
            <w:pPr>
              <w:pStyle w:val="a3"/>
              <w:numPr>
                <w:ilvl w:val="0"/>
                <w:numId w:val="19"/>
              </w:numPr>
              <w:ind w:leftChars="0"/>
              <w:jc w:val="both"/>
              <w:rPr>
                <w:rFonts w:eastAsia="標楷體"/>
                <w:color w:val="0D0D0D" w:themeColor="text1" w:themeTint="F2"/>
                <w:sz w:val="24"/>
                <w:szCs w:val="24"/>
              </w:rPr>
            </w:pPr>
            <w:r>
              <w:rPr>
                <w:rFonts w:eastAsia="標楷體" w:hint="eastAsia"/>
                <w:color w:val="0D0D0D" w:themeColor="text1" w:themeTint="F2"/>
                <w:sz w:val="24"/>
                <w:szCs w:val="24"/>
              </w:rPr>
              <w:t>建立學生上放學公車及專車</w:t>
            </w:r>
            <w:r>
              <w:rPr>
                <w:rFonts w:eastAsia="標楷體" w:hint="eastAsia"/>
                <w:color w:val="0D0D0D" w:themeColor="text1" w:themeTint="F2"/>
                <w:sz w:val="24"/>
                <w:szCs w:val="24"/>
              </w:rPr>
              <w:t xml:space="preserve">google </w:t>
            </w:r>
            <w:r>
              <w:rPr>
                <w:rFonts w:eastAsia="標楷體" w:hint="eastAsia"/>
                <w:color w:val="0D0D0D" w:themeColor="text1" w:themeTint="F2"/>
                <w:sz w:val="24"/>
                <w:szCs w:val="24"/>
              </w:rPr>
              <w:t>地圖，提供學生上網查詢路線</w:t>
            </w:r>
            <w:r w:rsidR="00CF3CB8" w:rsidRPr="00DA735E">
              <w:rPr>
                <w:rFonts w:eastAsia="標楷體"/>
                <w:color w:val="0D0D0D" w:themeColor="text1" w:themeTint="F2"/>
                <w:sz w:val="24"/>
                <w:szCs w:val="24"/>
              </w:rPr>
              <w:t>。</w:t>
            </w:r>
          </w:p>
          <w:p w:rsidR="00CF3CB8" w:rsidRPr="001D0C2A" w:rsidRDefault="00DA735E" w:rsidP="00CF3CB8">
            <w:pPr>
              <w:pStyle w:val="a3"/>
              <w:numPr>
                <w:ilvl w:val="0"/>
                <w:numId w:val="19"/>
              </w:numPr>
              <w:ind w:leftChars="0"/>
              <w:jc w:val="both"/>
              <w:rPr>
                <w:rFonts w:eastAsia="標楷體"/>
                <w:color w:val="0D0D0D" w:themeColor="text1" w:themeTint="F2"/>
                <w:szCs w:val="24"/>
              </w:rPr>
            </w:pPr>
            <w:r w:rsidRPr="001D0C2A">
              <w:rPr>
                <w:rFonts w:eastAsia="標楷體"/>
                <w:color w:val="0D0D0D" w:themeColor="text1" w:themeTint="F2"/>
                <w:sz w:val="24"/>
                <w:szCs w:val="24"/>
              </w:rPr>
              <w:t>針對學校周遭交通環境</w:t>
            </w:r>
            <w:r w:rsidR="00A52A74">
              <w:rPr>
                <w:rFonts w:eastAsia="標楷體" w:hint="eastAsia"/>
                <w:color w:val="0D0D0D" w:themeColor="text1" w:themeTint="F2"/>
                <w:sz w:val="24"/>
                <w:szCs w:val="24"/>
              </w:rPr>
              <w:t>製作易發生事故分析圖，並加強宣導並協請相關單位協助</w:t>
            </w:r>
            <w:r w:rsidR="00CF3CB8" w:rsidRPr="001D0C2A">
              <w:rPr>
                <w:rFonts w:eastAsia="標楷體"/>
                <w:color w:val="0D0D0D" w:themeColor="text1" w:themeTint="F2"/>
                <w:szCs w:val="24"/>
              </w:rPr>
              <w:t>。</w:t>
            </w:r>
          </w:p>
          <w:p w:rsidR="00CF3CB8" w:rsidRPr="001D0C2A" w:rsidRDefault="00CF3CB8" w:rsidP="00CF3CB8">
            <w:pPr>
              <w:jc w:val="both"/>
              <w:rPr>
                <w:rFonts w:ascii="Times New Roman" w:eastAsia="標楷體" w:hAnsi="Times New Roman" w:cs="Times New Roman"/>
                <w:b/>
                <w:color w:val="0D0D0D" w:themeColor="text1" w:themeTint="F2"/>
              </w:rPr>
            </w:pPr>
            <w:r w:rsidRPr="001D0C2A">
              <w:rPr>
                <w:rFonts w:ascii="Times New Roman" w:eastAsia="標楷體" w:hAnsi="Times New Roman" w:cs="Times New Roman"/>
                <w:b/>
                <w:color w:val="0D0D0D" w:themeColor="text1" w:themeTint="F2"/>
              </w:rPr>
              <w:t xml:space="preserve">2. </w:t>
            </w:r>
            <w:r w:rsidRPr="001D0C2A">
              <w:rPr>
                <w:rFonts w:ascii="Times New Roman" w:eastAsia="標楷體" w:hAnsi="Times New Roman" w:cs="Times New Roman"/>
                <w:b/>
                <w:color w:val="0D0D0D" w:themeColor="text1" w:themeTint="F2"/>
              </w:rPr>
              <w:t>交通安全教育特殊優良事蹟</w:t>
            </w:r>
            <w:r w:rsidRPr="001D0C2A">
              <w:rPr>
                <w:rFonts w:ascii="Times New Roman" w:eastAsia="標楷體" w:hAnsi="Times New Roman" w:cs="Times New Roman"/>
                <w:b/>
                <w:color w:val="0D0D0D" w:themeColor="text1" w:themeTint="F2"/>
              </w:rPr>
              <w:t>(6%)</w:t>
            </w:r>
            <w:r w:rsidRPr="001D0C2A">
              <w:rPr>
                <w:rFonts w:ascii="Times New Roman" w:eastAsia="標楷體" w:hAnsi="Times New Roman" w:cs="Times New Roman"/>
                <w:b/>
                <w:color w:val="0D0D0D" w:themeColor="text1" w:themeTint="F2"/>
              </w:rPr>
              <w:t>。。</w:t>
            </w:r>
          </w:p>
          <w:p w:rsidR="00CF3CB8" w:rsidRPr="004C667F" w:rsidRDefault="004C667F" w:rsidP="00CF3CB8">
            <w:pPr>
              <w:jc w:val="both"/>
              <w:rPr>
                <w:rFonts w:ascii="Times New Roman" w:eastAsia="標楷體" w:hAnsi="Times New Roman" w:cs="Times New Roman"/>
                <w:color w:val="0D0D0D" w:themeColor="text1" w:themeTint="F2"/>
              </w:rPr>
            </w:pPr>
            <w:r>
              <w:rPr>
                <w:rFonts w:ascii="Times New Roman" w:eastAsia="標楷體" w:hAnsi="Times New Roman" w:cs="Times New Roman" w:hint="eastAsia"/>
                <w:color w:val="0D0D0D" w:themeColor="text1" w:themeTint="F2"/>
              </w:rPr>
              <w:t>110</w:t>
            </w:r>
            <w:r>
              <w:rPr>
                <w:rFonts w:ascii="Times New Roman" w:eastAsia="標楷體" w:hAnsi="Times New Roman" w:cs="Times New Roman" w:hint="eastAsia"/>
                <w:color w:val="0D0D0D" w:themeColor="text1" w:themeTint="F2"/>
              </w:rPr>
              <w:t>學年度</w:t>
            </w:r>
            <w:r w:rsidR="00B23A44">
              <w:rPr>
                <w:rFonts w:ascii="Times New Roman" w:eastAsia="標楷體" w:hAnsi="Times New Roman" w:cs="Times New Roman" w:hint="eastAsia"/>
                <w:color w:val="0D0D0D" w:themeColor="text1" w:themeTint="F2"/>
              </w:rPr>
              <w:t>舉辦</w:t>
            </w:r>
            <w:r>
              <w:rPr>
                <w:rFonts w:ascii="Times New Roman" w:eastAsia="標楷體" w:hAnsi="Times New Roman" w:cs="Times New Roman" w:hint="eastAsia"/>
                <w:color w:val="0D0D0D" w:themeColor="text1" w:themeTint="F2"/>
              </w:rPr>
              <w:t>「</w:t>
            </w:r>
            <w:r w:rsidRPr="004C667F">
              <w:rPr>
                <w:rFonts w:ascii="Times New Roman" w:eastAsia="標楷體" w:hAnsi="Times New Roman" w:cs="Times New Roman" w:hint="eastAsia"/>
                <w:color w:val="0D0D0D" w:themeColor="text1" w:themeTint="F2"/>
              </w:rPr>
              <w:t>交通安全月創新活動</w:t>
            </w:r>
            <w:r>
              <w:rPr>
                <w:rFonts w:ascii="Times New Roman" w:eastAsia="標楷體" w:hAnsi="Times New Roman" w:cs="Times New Roman" w:hint="eastAsia"/>
                <w:color w:val="0D0D0D" w:themeColor="text1" w:themeTint="F2"/>
              </w:rPr>
              <w:t>」製作交通棋</w:t>
            </w:r>
            <w:r w:rsidR="00B23A44">
              <w:rPr>
                <w:rFonts w:ascii="Times New Roman" w:eastAsia="標楷體" w:hAnsi="Times New Roman" w:cs="Times New Roman" w:hint="eastAsia"/>
                <w:color w:val="0D0D0D" w:themeColor="text1" w:themeTint="F2"/>
              </w:rPr>
              <w:t>之活動，模擬演練實際交通狀況。</w:t>
            </w:r>
          </w:p>
          <w:p w:rsidR="0073658C" w:rsidRPr="001D0C2A" w:rsidRDefault="0073658C" w:rsidP="00CF3CB8">
            <w:pPr>
              <w:rPr>
                <w:rFonts w:ascii="Times New Roman" w:eastAsia="標楷體" w:hAnsi="Times New Roman" w:cs="Times New Roman"/>
                <w:color w:val="0D0D0D" w:themeColor="text1" w:themeTint="F2"/>
              </w:rPr>
            </w:pPr>
          </w:p>
        </w:tc>
      </w:tr>
      <w:tr w:rsidR="0073658C" w:rsidRPr="001D0C2A" w:rsidTr="00F560E7">
        <w:trPr>
          <w:trHeight w:val="1472"/>
        </w:trPr>
        <w:tc>
          <w:tcPr>
            <w:tcW w:w="2550" w:type="dxa"/>
            <w:gridSpan w:val="2"/>
            <w:vAlign w:val="center"/>
          </w:tcPr>
          <w:p w:rsidR="0073658C" w:rsidRPr="001D0C2A" w:rsidRDefault="0073658C" w:rsidP="00B57FCA">
            <w:pPr>
              <w:jc w:val="center"/>
              <w:rPr>
                <w:rFonts w:ascii="Times New Roman" w:eastAsia="標楷體" w:hAnsi="Times New Roman" w:cs="Times New Roman"/>
                <w:color w:val="0D0D0D" w:themeColor="text1" w:themeTint="F2"/>
              </w:rPr>
            </w:pPr>
            <w:r w:rsidRPr="001D0C2A">
              <w:rPr>
                <w:rFonts w:ascii="Times New Roman" w:eastAsia="標楷體" w:hAnsi="Times New Roman" w:cs="Times New Roman"/>
                <w:color w:val="0D0D0D" w:themeColor="text1" w:themeTint="F2"/>
              </w:rPr>
              <w:lastRenderedPageBreak/>
              <w:t>交通安全教育</w:t>
            </w:r>
          </w:p>
          <w:p w:rsidR="0073658C" w:rsidRPr="001D0C2A" w:rsidRDefault="0073658C" w:rsidP="00B57FCA">
            <w:pPr>
              <w:jc w:val="center"/>
              <w:rPr>
                <w:rFonts w:ascii="Times New Roman" w:eastAsia="標楷體" w:hAnsi="Times New Roman" w:cs="Times New Roman"/>
                <w:color w:val="0D0D0D" w:themeColor="text1" w:themeTint="F2"/>
              </w:rPr>
            </w:pPr>
            <w:r w:rsidRPr="001D0C2A">
              <w:rPr>
                <w:rFonts w:ascii="Times New Roman" w:eastAsia="標楷體" w:hAnsi="Times New Roman" w:cs="Times New Roman"/>
                <w:color w:val="0D0D0D" w:themeColor="text1" w:themeTint="F2"/>
              </w:rPr>
              <w:t>加分事項</w:t>
            </w:r>
          </w:p>
        </w:tc>
        <w:tc>
          <w:tcPr>
            <w:tcW w:w="4819" w:type="dxa"/>
            <w:gridSpan w:val="3"/>
            <w:vAlign w:val="center"/>
          </w:tcPr>
          <w:p w:rsidR="0073658C" w:rsidRPr="001D0C2A" w:rsidRDefault="0073658C" w:rsidP="0073658C">
            <w:pPr>
              <w:pStyle w:val="a3"/>
              <w:widowControl w:val="0"/>
              <w:numPr>
                <w:ilvl w:val="6"/>
                <w:numId w:val="1"/>
              </w:numPr>
              <w:ind w:leftChars="0" w:left="286" w:hanging="286"/>
              <w:jc w:val="both"/>
              <w:rPr>
                <w:rFonts w:eastAsia="標楷體"/>
                <w:color w:val="0D0D0D" w:themeColor="text1" w:themeTint="F2"/>
                <w:sz w:val="24"/>
                <w:szCs w:val="24"/>
              </w:rPr>
            </w:pPr>
            <w:r w:rsidRPr="001D0C2A">
              <w:rPr>
                <w:rFonts w:eastAsia="標楷體"/>
                <w:color w:val="0D0D0D" w:themeColor="text1" w:themeTint="F2"/>
                <w:sz w:val="24"/>
                <w:szCs w:val="24"/>
              </w:rPr>
              <w:t>以</w:t>
            </w:r>
            <w:r w:rsidRPr="001D0C2A">
              <w:rPr>
                <w:rFonts w:eastAsia="標楷體"/>
                <w:color w:val="0D0D0D" w:themeColor="text1" w:themeTint="F2"/>
                <w:sz w:val="24"/>
                <w:szCs w:val="24"/>
              </w:rPr>
              <w:t>SWOTS</w:t>
            </w:r>
            <w:r w:rsidRPr="001D0C2A">
              <w:rPr>
                <w:rFonts w:eastAsia="標楷體"/>
                <w:color w:val="0D0D0D" w:themeColor="text1" w:themeTint="F2"/>
                <w:sz w:val="24"/>
                <w:szCs w:val="24"/>
              </w:rPr>
              <w:t>分析、</w:t>
            </w:r>
            <w:r w:rsidRPr="001D0C2A">
              <w:rPr>
                <w:rFonts w:eastAsia="標楷體"/>
                <w:color w:val="0D0D0D" w:themeColor="text1" w:themeTint="F2"/>
                <w:sz w:val="24"/>
                <w:szCs w:val="24"/>
              </w:rPr>
              <w:t>PDCA</w:t>
            </w:r>
            <w:r w:rsidRPr="001D0C2A">
              <w:rPr>
                <w:rFonts w:eastAsia="標楷體"/>
                <w:color w:val="0D0D0D" w:themeColor="text1" w:themeTint="F2"/>
                <w:sz w:val="24"/>
                <w:szCs w:val="24"/>
              </w:rPr>
              <w:t>模式確實瞭解學校現況並有檢核改善機制</w:t>
            </w:r>
          </w:p>
          <w:p w:rsidR="0073658C" w:rsidRPr="001D0C2A" w:rsidRDefault="0073658C" w:rsidP="0073658C">
            <w:pPr>
              <w:pStyle w:val="a3"/>
              <w:widowControl w:val="0"/>
              <w:numPr>
                <w:ilvl w:val="6"/>
                <w:numId w:val="1"/>
              </w:numPr>
              <w:ind w:leftChars="0" w:left="286" w:hanging="286"/>
              <w:jc w:val="both"/>
              <w:rPr>
                <w:rFonts w:eastAsia="標楷體"/>
                <w:color w:val="0D0D0D" w:themeColor="text1" w:themeTint="F2"/>
                <w:sz w:val="24"/>
                <w:szCs w:val="24"/>
              </w:rPr>
            </w:pPr>
            <w:r w:rsidRPr="001D0C2A">
              <w:rPr>
                <w:rFonts w:eastAsia="標楷體"/>
                <w:color w:val="0D0D0D" w:themeColor="text1" w:themeTint="F2"/>
                <w:sz w:val="24"/>
                <w:szCs w:val="24"/>
              </w:rPr>
              <w:t>積極參與本市辦理之交通安全教育活動，例如學生通學交通安全維護研習、機車安全實務教育等</w:t>
            </w:r>
          </w:p>
          <w:p w:rsidR="0073658C" w:rsidRPr="001D0C2A" w:rsidRDefault="0073658C" w:rsidP="0073658C">
            <w:pPr>
              <w:pStyle w:val="a3"/>
              <w:widowControl w:val="0"/>
              <w:numPr>
                <w:ilvl w:val="6"/>
                <w:numId w:val="1"/>
              </w:numPr>
              <w:ind w:leftChars="0" w:left="286" w:hanging="286"/>
              <w:jc w:val="both"/>
              <w:rPr>
                <w:rFonts w:eastAsia="標楷體"/>
                <w:color w:val="0D0D0D" w:themeColor="text1" w:themeTint="F2"/>
                <w:sz w:val="24"/>
                <w:szCs w:val="24"/>
              </w:rPr>
            </w:pPr>
            <w:r w:rsidRPr="001D0C2A">
              <w:rPr>
                <w:rFonts w:eastAsia="標楷體"/>
                <w:color w:val="0D0D0D" w:themeColor="text1" w:themeTint="F2"/>
                <w:sz w:val="24"/>
                <w:szCs w:val="24"/>
              </w:rPr>
              <w:t>其他具學校本位交通安全教育特色措施</w:t>
            </w:r>
          </w:p>
        </w:tc>
        <w:tc>
          <w:tcPr>
            <w:tcW w:w="993" w:type="dxa"/>
            <w:gridSpan w:val="2"/>
            <w:vAlign w:val="center"/>
          </w:tcPr>
          <w:p w:rsidR="0073658C" w:rsidRPr="001D0C2A" w:rsidRDefault="0073658C" w:rsidP="00B57FCA">
            <w:pPr>
              <w:jc w:val="center"/>
              <w:rPr>
                <w:rFonts w:ascii="Times New Roman" w:eastAsia="標楷體" w:hAnsi="Times New Roman" w:cs="Times New Roman"/>
                <w:color w:val="0D0D0D" w:themeColor="text1" w:themeTint="F2"/>
              </w:rPr>
            </w:pPr>
            <w:r w:rsidRPr="001D0C2A">
              <w:rPr>
                <w:rFonts w:ascii="Times New Roman" w:eastAsia="標楷體" w:hAnsi="Times New Roman" w:cs="Times New Roman"/>
                <w:color w:val="0D0D0D" w:themeColor="text1" w:themeTint="F2"/>
              </w:rPr>
              <w:t>5</w:t>
            </w:r>
          </w:p>
        </w:tc>
        <w:tc>
          <w:tcPr>
            <w:tcW w:w="1417" w:type="dxa"/>
            <w:vAlign w:val="center"/>
          </w:tcPr>
          <w:p w:rsidR="0073658C" w:rsidRPr="001D0C2A" w:rsidRDefault="00086138" w:rsidP="00B57FCA">
            <w:pPr>
              <w:jc w:val="center"/>
              <w:rPr>
                <w:rFonts w:ascii="Times New Roman" w:eastAsia="標楷體" w:hAnsi="Times New Roman" w:cs="Times New Roman"/>
                <w:color w:val="0D0D0D" w:themeColor="text1" w:themeTint="F2"/>
              </w:rPr>
            </w:pPr>
            <w:r>
              <w:rPr>
                <w:rFonts w:ascii="Times New Roman" w:eastAsia="標楷體" w:hAnsi="Times New Roman" w:cs="Times New Roman" w:hint="eastAsia"/>
                <w:color w:val="0D0D0D" w:themeColor="text1" w:themeTint="F2"/>
              </w:rPr>
              <w:t>3</w:t>
            </w:r>
          </w:p>
        </w:tc>
        <w:tc>
          <w:tcPr>
            <w:tcW w:w="5809" w:type="dxa"/>
            <w:gridSpan w:val="3"/>
            <w:vAlign w:val="center"/>
          </w:tcPr>
          <w:p w:rsidR="0073658C" w:rsidRPr="00A52A74" w:rsidRDefault="007F37C7" w:rsidP="007F37C7">
            <w:pPr>
              <w:pStyle w:val="a3"/>
              <w:numPr>
                <w:ilvl w:val="3"/>
                <w:numId w:val="3"/>
              </w:numPr>
              <w:ind w:leftChars="0" w:left="325" w:hanging="283"/>
              <w:jc w:val="both"/>
              <w:rPr>
                <w:rFonts w:eastAsia="標楷體"/>
                <w:sz w:val="24"/>
                <w:szCs w:val="24"/>
              </w:rPr>
            </w:pPr>
            <w:r w:rsidRPr="00A52A74">
              <w:rPr>
                <w:rFonts w:eastAsia="標楷體"/>
                <w:sz w:val="24"/>
                <w:szCs w:val="24"/>
              </w:rPr>
              <w:t>本校有交通導護志工、編組糾察隊值勤，若發現交通上的問題將研擬改善方法，建善機制。</w:t>
            </w:r>
          </w:p>
          <w:p w:rsidR="004C667F" w:rsidRPr="00A52A74" w:rsidRDefault="004C667F" w:rsidP="004C667F">
            <w:pPr>
              <w:pStyle w:val="a3"/>
              <w:numPr>
                <w:ilvl w:val="3"/>
                <w:numId w:val="3"/>
              </w:numPr>
              <w:ind w:leftChars="0" w:left="325" w:hanging="283"/>
              <w:jc w:val="both"/>
              <w:rPr>
                <w:rFonts w:eastAsia="標楷體"/>
                <w:sz w:val="24"/>
                <w:szCs w:val="24"/>
              </w:rPr>
            </w:pPr>
            <w:r w:rsidRPr="00A52A74">
              <w:rPr>
                <w:rFonts w:eastAsia="標楷體" w:hint="eastAsia"/>
                <w:sz w:val="24"/>
                <w:szCs w:val="24"/>
              </w:rPr>
              <w:t>已派員參加桃園市</w:t>
            </w:r>
            <w:r w:rsidRPr="00A52A74">
              <w:rPr>
                <w:rFonts w:eastAsia="標楷體" w:hint="eastAsia"/>
                <w:sz w:val="24"/>
                <w:szCs w:val="24"/>
              </w:rPr>
              <w:t>111</w:t>
            </w:r>
            <w:r w:rsidRPr="00A52A74">
              <w:rPr>
                <w:rFonts w:eastAsia="標楷體" w:hint="eastAsia"/>
                <w:sz w:val="24"/>
                <w:szCs w:val="24"/>
              </w:rPr>
              <w:t>學年度學生通學交通維護研習計畫。</w:t>
            </w:r>
          </w:p>
          <w:p w:rsidR="007F37C7" w:rsidRPr="00A52A74" w:rsidRDefault="007F37C7" w:rsidP="004C667F">
            <w:pPr>
              <w:pStyle w:val="a3"/>
              <w:numPr>
                <w:ilvl w:val="3"/>
                <w:numId w:val="3"/>
              </w:numPr>
              <w:ind w:leftChars="0" w:left="325" w:hanging="283"/>
              <w:jc w:val="both"/>
              <w:rPr>
                <w:rFonts w:eastAsia="標楷體"/>
                <w:sz w:val="24"/>
                <w:szCs w:val="24"/>
              </w:rPr>
            </w:pPr>
            <w:r w:rsidRPr="00A52A74">
              <w:rPr>
                <w:rFonts w:eastAsia="標楷體"/>
                <w:sz w:val="24"/>
                <w:szCs w:val="24"/>
              </w:rPr>
              <w:t>本校交通班全網建立</w:t>
            </w:r>
            <w:r w:rsidRPr="00A52A74">
              <w:rPr>
                <w:rFonts w:eastAsia="標楷體"/>
                <w:sz w:val="24"/>
                <w:szCs w:val="24"/>
              </w:rPr>
              <w:t>110</w:t>
            </w:r>
            <w:r w:rsidRPr="00A52A74">
              <w:rPr>
                <w:rFonts w:eastAsia="標楷體"/>
                <w:sz w:val="24"/>
                <w:szCs w:val="24"/>
              </w:rPr>
              <w:t>學年度學生上、放學公車及專車</w:t>
            </w:r>
            <w:r w:rsidRPr="00A52A74">
              <w:rPr>
                <w:rFonts w:eastAsia="標楷體"/>
                <w:sz w:val="24"/>
                <w:szCs w:val="24"/>
              </w:rPr>
              <w:t>google</w:t>
            </w:r>
            <w:r w:rsidRPr="00A52A74">
              <w:rPr>
                <w:rFonts w:eastAsia="標楷體"/>
                <w:sz w:val="24"/>
                <w:szCs w:val="24"/>
              </w:rPr>
              <w:t>地圖，提供學生上網查詢路線。</w:t>
            </w:r>
          </w:p>
        </w:tc>
      </w:tr>
    </w:tbl>
    <w:p w:rsidR="0073658C" w:rsidRPr="001D0C2A" w:rsidRDefault="0073658C" w:rsidP="0073658C">
      <w:pPr>
        <w:ind w:rightChars="109" w:right="262"/>
        <w:rPr>
          <w:rFonts w:ascii="Times New Roman" w:eastAsia="標楷體" w:hAnsi="Times New Roman" w:cs="Times New Roman"/>
          <w:color w:val="0D0D0D" w:themeColor="text1" w:themeTint="F2"/>
        </w:rPr>
      </w:pPr>
    </w:p>
    <w:p w:rsidR="0073658C" w:rsidRPr="001D0C2A" w:rsidRDefault="0073658C" w:rsidP="0073658C">
      <w:pPr>
        <w:spacing w:beforeLines="50" w:before="180" w:line="320" w:lineRule="exact"/>
        <w:ind w:rightChars="109" w:right="262"/>
        <w:rPr>
          <w:rFonts w:ascii="Times New Roman" w:eastAsia="標楷體" w:hAnsi="Times New Roman" w:cs="Times New Roman"/>
          <w:color w:val="0D0D0D" w:themeColor="text1" w:themeTint="F2"/>
          <w:szCs w:val="24"/>
        </w:rPr>
      </w:pPr>
    </w:p>
    <w:p w:rsidR="0073658C" w:rsidRPr="001D0C2A" w:rsidRDefault="0073658C" w:rsidP="0073658C">
      <w:pPr>
        <w:spacing w:beforeLines="50" w:before="180" w:line="320" w:lineRule="exact"/>
        <w:ind w:rightChars="109" w:right="262"/>
        <w:rPr>
          <w:rFonts w:ascii="Times New Roman" w:eastAsia="標楷體" w:hAnsi="Times New Roman" w:cs="Times New Roman"/>
          <w:color w:val="0D0D0D" w:themeColor="text1" w:themeTint="F2"/>
          <w:szCs w:val="24"/>
        </w:rPr>
      </w:pPr>
      <w:r w:rsidRPr="001D0C2A">
        <w:rPr>
          <w:rFonts w:ascii="Times New Roman" w:eastAsia="標楷體" w:hAnsi="Times New Roman" w:cs="Times New Roman"/>
          <w:color w:val="0D0D0D" w:themeColor="text1" w:themeTint="F2"/>
          <w:szCs w:val="24"/>
        </w:rPr>
        <w:t>自評總分</w:t>
      </w:r>
      <w:r w:rsidRPr="001D0C2A">
        <w:rPr>
          <w:rFonts w:ascii="Times New Roman" w:eastAsia="標楷體" w:hAnsi="Times New Roman" w:cs="Times New Roman"/>
          <w:color w:val="0D0D0D" w:themeColor="text1" w:themeTint="F2"/>
          <w:szCs w:val="24"/>
        </w:rPr>
        <w:t>___</w:t>
      </w:r>
      <w:r w:rsidR="00086138">
        <w:rPr>
          <w:rFonts w:ascii="Times New Roman" w:eastAsia="標楷體" w:hAnsi="Times New Roman" w:cs="Times New Roman" w:hint="eastAsia"/>
          <w:color w:val="0D0D0D" w:themeColor="text1" w:themeTint="F2"/>
          <w:szCs w:val="24"/>
        </w:rPr>
        <w:t>86</w:t>
      </w:r>
      <w:r w:rsidRPr="001D0C2A">
        <w:rPr>
          <w:rFonts w:ascii="Times New Roman" w:eastAsia="標楷體" w:hAnsi="Times New Roman" w:cs="Times New Roman"/>
          <w:color w:val="0D0D0D" w:themeColor="text1" w:themeTint="F2"/>
          <w:szCs w:val="24"/>
        </w:rPr>
        <w:t xml:space="preserve">_____   </w:t>
      </w:r>
      <w:r w:rsidRPr="001D0C2A">
        <w:rPr>
          <w:rFonts w:ascii="Times New Roman" w:eastAsia="標楷體" w:hAnsi="Times New Roman" w:cs="Times New Roman"/>
          <w:color w:val="0D0D0D" w:themeColor="text1" w:themeTint="F2"/>
          <w:szCs w:val="24"/>
        </w:rPr>
        <w:t>等第</w:t>
      </w:r>
      <w:r w:rsidRPr="001D0C2A">
        <w:rPr>
          <w:rFonts w:ascii="Times New Roman" w:eastAsia="標楷體" w:hAnsi="Times New Roman" w:cs="Times New Roman"/>
          <w:color w:val="0D0D0D" w:themeColor="text1" w:themeTint="F2"/>
          <w:szCs w:val="24"/>
        </w:rPr>
        <w:t>___</w:t>
      </w:r>
      <w:r w:rsidR="00086138">
        <w:rPr>
          <w:rFonts w:ascii="Times New Roman" w:eastAsia="標楷體" w:hAnsi="Times New Roman" w:cs="Times New Roman" w:hint="eastAsia"/>
          <w:color w:val="0D0D0D" w:themeColor="text1" w:themeTint="F2"/>
          <w:szCs w:val="24"/>
        </w:rPr>
        <w:t>甲</w:t>
      </w:r>
      <w:r w:rsidRPr="001D0C2A">
        <w:rPr>
          <w:rFonts w:ascii="Times New Roman" w:eastAsia="標楷體" w:hAnsi="Times New Roman" w:cs="Times New Roman"/>
          <w:color w:val="0D0D0D" w:themeColor="text1" w:themeTint="F2"/>
          <w:szCs w:val="24"/>
        </w:rPr>
        <w:t>___</w:t>
      </w:r>
    </w:p>
    <w:p w:rsidR="0073658C" w:rsidRPr="001D0C2A" w:rsidRDefault="0073658C" w:rsidP="0073658C">
      <w:pPr>
        <w:spacing w:beforeLines="50" w:before="180" w:line="320" w:lineRule="exact"/>
        <w:ind w:rightChars="109" w:right="262"/>
        <w:jc w:val="both"/>
        <w:rPr>
          <w:rFonts w:ascii="Times New Roman" w:eastAsia="標楷體" w:hAnsi="Times New Roman" w:cs="Times New Roman"/>
          <w:color w:val="0D0D0D" w:themeColor="text1" w:themeTint="F2"/>
          <w:szCs w:val="24"/>
        </w:rPr>
      </w:pPr>
    </w:p>
    <w:p w:rsidR="0073658C" w:rsidRPr="001D0C2A" w:rsidRDefault="0073658C" w:rsidP="0073658C">
      <w:pPr>
        <w:spacing w:beforeLines="50" w:before="180" w:line="320" w:lineRule="exact"/>
        <w:ind w:rightChars="109" w:right="262"/>
        <w:jc w:val="both"/>
        <w:rPr>
          <w:rFonts w:ascii="Times New Roman" w:eastAsia="標楷體" w:hAnsi="Times New Roman" w:cs="Times New Roman"/>
          <w:color w:val="0D0D0D" w:themeColor="text1" w:themeTint="F2"/>
          <w:szCs w:val="24"/>
        </w:rPr>
      </w:pPr>
      <w:r w:rsidRPr="001D0C2A">
        <w:rPr>
          <w:rFonts w:ascii="Times New Roman" w:eastAsia="標楷體" w:hAnsi="Times New Roman" w:cs="Times New Roman"/>
          <w:color w:val="0D0D0D" w:themeColor="text1" w:themeTint="F2"/>
          <w:szCs w:val="24"/>
        </w:rPr>
        <w:t>填表人簽章</w:t>
      </w:r>
      <w:r w:rsidRPr="001D0C2A">
        <w:rPr>
          <w:rFonts w:ascii="Times New Roman" w:eastAsia="標楷體" w:hAnsi="Times New Roman" w:cs="Times New Roman"/>
          <w:color w:val="0D0D0D" w:themeColor="text1" w:themeTint="F2"/>
          <w:szCs w:val="24"/>
        </w:rPr>
        <w:t xml:space="preserve">:                  </w:t>
      </w:r>
      <w:r w:rsidRPr="001D0C2A">
        <w:rPr>
          <w:rFonts w:ascii="Times New Roman" w:eastAsia="標楷體" w:hAnsi="Times New Roman" w:cs="Times New Roman"/>
          <w:color w:val="0D0D0D" w:themeColor="text1" w:themeTint="F2"/>
          <w:szCs w:val="24"/>
        </w:rPr>
        <w:t>主任：</w:t>
      </w:r>
      <w:r w:rsidRPr="001D0C2A">
        <w:rPr>
          <w:rFonts w:ascii="Times New Roman" w:eastAsia="標楷體" w:hAnsi="Times New Roman" w:cs="Times New Roman"/>
          <w:color w:val="0D0D0D" w:themeColor="text1" w:themeTint="F2"/>
          <w:szCs w:val="24"/>
        </w:rPr>
        <w:t xml:space="preserve">                       </w:t>
      </w:r>
      <w:r w:rsidRPr="001D0C2A">
        <w:rPr>
          <w:rFonts w:ascii="Times New Roman" w:eastAsia="標楷體" w:hAnsi="Times New Roman" w:cs="Times New Roman"/>
          <w:color w:val="0D0D0D" w:themeColor="text1" w:themeTint="F2"/>
          <w:szCs w:val="24"/>
        </w:rPr>
        <w:t>校長</w:t>
      </w:r>
      <w:r w:rsidRPr="001D0C2A">
        <w:rPr>
          <w:rFonts w:ascii="Times New Roman" w:eastAsia="標楷體" w:hAnsi="Times New Roman" w:cs="Times New Roman"/>
          <w:color w:val="0D0D0D" w:themeColor="text1" w:themeTint="F2"/>
          <w:szCs w:val="24"/>
        </w:rPr>
        <w:t>:</w:t>
      </w:r>
    </w:p>
    <w:p w:rsidR="0073658C" w:rsidRPr="001D0C2A" w:rsidRDefault="0073658C" w:rsidP="0073658C">
      <w:pPr>
        <w:spacing w:line="320" w:lineRule="exact"/>
        <w:ind w:rightChars="109" w:right="262"/>
        <w:jc w:val="both"/>
        <w:rPr>
          <w:rFonts w:ascii="Times New Roman" w:eastAsia="標楷體" w:hAnsi="Times New Roman" w:cs="Times New Roman"/>
          <w:color w:val="0D0D0D" w:themeColor="text1" w:themeTint="F2"/>
          <w:szCs w:val="24"/>
        </w:rPr>
      </w:pPr>
    </w:p>
    <w:p w:rsidR="0073658C" w:rsidRPr="001D0C2A" w:rsidRDefault="0073658C" w:rsidP="0073658C">
      <w:pPr>
        <w:spacing w:line="320" w:lineRule="exact"/>
        <w:ind w:rightChars="109" w:right="262"/>
        <w:jc w:val="both"/>
        <w:rPr>
          <w:rFonts w:ascii="Times New Roman" w:eastAsia="標楷體" w:hAnsi="Times New Roman" w:cs="Times New Roman"/>
          <w:color w:val="0D0D0D" w:themeColor="text1" w:themeTint="F2"/>
          <w:szCs w:val="24"/>
        </w:rPr>
      </w:pPr>
    </w:p>
    <w:p w:rsidR="0073658C" w:rsidRPr="001D0C2A" w:rsidRDefault="0073658C" w:rsidP="0073658C">
      <w:pPr>
        <w:spacing w:line="320" w:lineRule="exact"/>
        <w:ind w:rightChars="109" w:right="262"/>
        <w:jc w:val="both"/>
        <w:rPr>
          <w:rFonts w:ascii="Times New Roman" w:eastAsia="標楷體" w:hAnsi="Times New Roman" w:cs="Times New Roman"/>
          <w:color w:val="0D0D0D" w:themeColor="text1" w:themeTint="F2"/>
          <w:szCs w:val="24"/>
        </w:rPr>
      </w:pPr>
      <w:r w:rsidRPr="001D0C2A">
        <w:rPr>
          <w:rFonts w:ascii="Times New Roman" w:eastAsia="標楷體" w:hAnsi="Times New Roman" w:cs="Times New Roman"/>
          <w:color w:val="0D0D0D" w:themeColor="text1" w:themeTint="F2"/>
          <w:szCs w:val="24"/>
        </w:rPr>
        <w:t>填表日期</w:t>
      </w:r>
      <w:r w:rsidRPr="001D0C2A">
        <w:rPr>
          <w:rFonts w:ascii="Times New Roman" w:eastAsia="標楷體" w:hAnsi="Times New Roman" w:cs="Times New Roman"/>
          <w:color w:val="0D0D0D" w:themeColor="text1" w:themeTint="F2"/>
          <w:szCs w:val="24"/>
        </w:rPr>
        <w:t>:</w:t>
      </w:r>
      <w:r w:rsidRPr="001D0C2A">
        <w:rPr>
          <w:rFonts w:ascii="Times New Roman" w:eastAsia="標楷體" w:hAnsi="Times New Roman" w:cs="Times New Roman"/>
          <w:color w:val="0D0D0D" w:themeColor="text1" w:themeTint="F2"/>
          <w:szCs w:val="24"/>
        </w:rPr>
        <w:t>中華民國</w:t>
      </w:r>
      <w:r w:rsidRPr="001D0C2A">
        <w:rPr>
          <w:rFonts w:ascii="Times New Roman" w:eastAsia="標楷體" w:hAnsi="Times New Roman" w:cs="Times New Roman"/>
          <w:color w:val="0D0D0D" w:themeColor="text1" w:themeTint="F2"/>
          <w:szCs w:val="24"/>
        </w:rPr>
        <w:t>_</w:t>
      </w:r>
      <w:r w:rsidR="00086138">
        <w:rPr>
          <w:rFonts w:ascii="Times New Roman" w:eastAsia="標楷體" w:hAnsi="Times New Roman" w:cs="Times New Roman" w:hint="eastAsia"/>
          <w:color w:val="0D0D0D" w:themeColor="text1" w:themeTint="F2"/>
          <w:szCs w:val="24"/>
        </w:rPr>
        <w:t>111</w:t>
      </w:r>
      <w:r w:rsidR="00086138">
        <w:rPr>
          <w:rFonts w:ascii="Times New Roman" w:eastAsia="標楷體" w:hAnsi="Times New Roman" w:cs="Times New Roman"/>
          <w:color w:val="0D0D0D" w:themeColor="text1" w:themeTint="F2"/>
          <w:szCs w:val="24"/>
        </w:rPr>
        <w:t>_</w:t>
      </w:r>
      <w:r w:rsidRPr="001D0C2A">
        <w:rPr>
          <w:rFonts w:ascii="Times New Roman" w:eastAsia="標楷體" w:hAnsi="Times New Roman" w:cs="Times New Roman"/>
          <w:color w:val="0D0D0D" w:themeColor="text1" w:themeTint="F2"/>
          <w:szCs w:val="24"/>
        </w:rPr>
        <w:t>_</w:t>
      </w:r>
      <w:r w:rsidRPr="001D0C2A">
        <w:rPr>
          <w:rFonts w:ascii="Times New Roman" w:eastAsia="標楷體" w:hAnsi="Times New Roman" w:cs="Times New Roman"/>
          <w:color w:val="0D0D0D" w:themeColor="text1" w:themeTint="F2"/>
          <w:szCs w:val="24"/>
        </w:rPr>
        <w:t>年</w:t>
      </w:r>
      <w:r w:rsidR="00086138">
        <w:rPr>
          <w:rFonts w:ascii="Times New Roman" w:eastAsia="標楷體" w:hAnsi="Times New Roman" w:cs="Times New Roman"/>
          <w:color w:val="0D0D0D" w:themeColor="text1" w:themeTint="F2"/>
          <w:szCs w:val="24"/>
        </w:rPr>
        <w:t>_</w:t>
      </w:r>
      <w:r w:rsidRPr="001D0C2A">
        <w:rPr>
          <w:rFonts w:ascii="Times New Roman" w:eastAsia="標楷體" w:hAnsi="Times New Roman" w:cs="Times New Roman"/>
          <w:color w:val="0D0D0D" w:themeColor="text1" w:themeTint="F2"/>
          <w:szCs w:val="24"/>
        </w:rPr>
        <w:t>_</w:t>
      </w:r>
      <w:r w:rsidR="00086138">
        <w:rPr>
          <w:rFonts w:ascii="Times New Roman" w:eastAsia="標楷體" w:hAnsi="Times New Roman" w:cs="Times New Roman" w:hint="eastAsia"/>
          <w:color w:val="0D0D0D" w:themeColor="text1" w:themeTint="F2"/>
          <w:szCs w:val="24"/>
        </w:rPr>
        <w:t>08</w:t>
      </w:r>
      <w:r w:rsidRPr="001D0C2A">
        <w:rPr>
          <w:rFonts w:ascii="Times New Roman" w:eastAsia="標楷體" w:hAnsi="Times New Roman" w:cs="Times New Roman"/>
          <w:color w:val="0D0D0D" w:themeColor="text1" w:themeTint="F2"/>
          <w:szCs w:val="24"/>
        </w:rPr>
        <w:t>__</w:t>
      </w:r>
      <w:r w:rsidRPr="001D0C2A">
        <w:rPr>
          <w:rFonts w:ascii="Times New Roman" w:eastAsia="標楷體" w:hAnsi="Times New Roman" w:cs="Times New Roman"/>
          <w:color w:val="0D0D0D" w:themeColor="text1" w:themeTint="F2"/>
          <w:szCs w:val="24"/>
        </w:rPr>
        <w:t>月</w:t>
      </w:r>
      <w:r w:rsidR="00086138">
        <w:rPr>
          <w:rFonts w:ascii="Times New Roman" w:eastAsia="標楷體" w:hAnsi="Times New Roman" w:cs="Times New Roman"/>
          <w:color w:val="0D0D0D" w:themeColor="text1" w:themeTint="F2"/>
          <w:szCs w:val="24"/>
        </w:rPr>
        <w:t>_</w:t>
      </w:r>
      <w:r w:rsidRPr="001D0C2A">
        <w:rPr>
          <w:rFonts w:ascii="Times New Roman" w:eastAsia="標楷體" w:hAnsi="Times New Roman" w:cs="Times New Roman"/>
          <w:color w:val="0D0D0D" w:themeColor="text1" w:themeTint="F2"/>
          <w:szCs w:val="24"/>
        </w:rPr>
        <w:t>_</w:t>
      </w:r>
      <w:r w:rsidR="00086138">
        <w:rPr>
          <w:rFonts w:ascii="Times New Roman" w:eastAsia="標楷體" w:hAnsi="Times New Roman" w:cs="Times New Roman" w:hint="eastAsia"/>
          <w:color w:val="0D0D0D" w:themeColor="text1" w:themeTint="F2"/>
          <w:szCs w:val="24"/>
        </w:rPr>
        <w:t>25</w:t>
      </w:r>
      <w:r w:rsidR="00086138">
        <w:rPr>
          <w:rFonts w:ascii="Times New Roman" w:eastAsia="標楷體" w:hAnsi="Times New Roman" w:cs="Times New Roman"/>
          <w:color w:val="0D0D0D" w:themeColor="text1" w:themeTint="F2"/>
          <w:szCs w:val="24"/>
        </w:rPr>
        <w:t>_</w:t>
      </w:r>
      <w:r w:rsidRPr="001D0C2A">
        <w:rPr>
          <w:rFonts w:ascii="Times New Roman" w:eastAsia="標楷體" w:hAnsi="Times New Roman" w:cs="Times New Roman"/>
          <w:color w:val="0D0D0D" w:themeColor="text1" w:themeTint="F2"/>
          <w:szCs w:val="24"/>
        </w:rPr>
        <w:t>_</w:t>
      </w:r>
      <w:r w:rsidRPr="001D0C2A">
        <w:rPr>
          <w:rFonts w:ascii="Times New Roman" w:eastAsia="標楷體" w:hAnsi="Times New Roman" w:cs="Times New Roman"/>
          <w:color w:val="0D0D0D" w:themeColor="text1" w:themeTint="F2"/>
          <w:szCs w:val="24"/>
        </w:rPr>
        <w:t>日</w:t>
      </w:r>
    </w:p>
    <w:p w:rsidR="00A53B4B" w:rsidRPr="001D0C2A" w:rsidRDefault="00A53B4B" w:rsidP="0073658C">
      <w:pPr>
        <w:ind w:rightChars="109" w:right="262"/>
        <w:jc w:val="both"/>
        <w:rPr>
          <w:rFonts w:ascii="Times New Roman" w:eastAsia="標楷體" w:hAnsi="Times New Roman" w:cs="Times New Roman"/>
          <w:color w:val="0D0D0D" w:themeColor="text1" w:themeTint="F2"/>
        </w:rPr>
      </w:pPr>
    </w:p>
    <w:tbl>
      <w:tblPr>
        <w:tblStyle w:val="a4"/>
        <w:tblpPr w:leftFromText="180" w:rightFromText="180" w:vertAnchor="text" w:horzAnchor="margin" w:tblpY="105"/>
        <w:tblOverlap w:val="never"/>
        <w:tblW w:w="0" w:type="auto"/>
        <w:tblLook w:val="04A0" w:firstRow="1" w:lastRow="0" w:firstColumn="1" w:lastColumn="0" w:noHBand="0" w:noVBand="1"/>
      </w:tblPr>
      <w:tblGrid>
        <w:gridCol w:w="3640"/>
        <w:gridCol w:w="809"/>
        <w:gridCol w:w="820"/>
      </w:tblGrid>
      <w:tr w:rsidR="0073658C" w:rsidRPr="001D0C2A" w:rsidTr="0073658C">
        <w:tc>
          <w:tcPr>
            <w:tcW w:w="3640" w:type="dxa"/>
            <w:shd w:val="clear" w:color="auto" w:fill="F2F2F2" w:themeFill="background1" w:themeFillShade="F2"/>
            <w:vAlign w:val="center"/>
          </w:tcPr>
          <w:p w:rsidR="0073658C" w:rsidRPr="001D0C2A" w:rsidRDefault="0073658C" w:rsidP="0073658C">
            <w:pPr>
              <w:ind w:rightChars="109" w:right="262"/>
              <w:rPr>
                <w:rFonts w:ascii="Times New Roman" w:eastAsia="標楷體" w:hAnsi="Times New Roman" w:cs="Times New Roman"/>
                <w:color w:val="0D0D0D" w:themeColor="text1" w:themeTint="F2"/>
              </w:rPr>
            </w:pPr>
            <w:r w:rsidRPr="001D0C2A">
              <w:rPr>
                <w:rFonts w:ascii="Times New Roman" w:eastAsia="標楷體" w:hAnsi="Times New Roman" w:cs="Times New Roman"/>
                <w:color w:val="0D0D0D" w:themeColor="text1" w:themeTint="F2"/>
              </w:rPr>
              <w:t>自評面項</w:t>
            </w:r>
          </w:p>
        </w:tc>
        <w:tc>
          <w:tcPr>
            <w:tcW w:w="809" w:type="dxa"/>
            <w:shd w:val="clear" w:color="auto" w:fill="F2F2F2" w:themeFill="background1" w:themeFillShade="F2"/>
            <w:vAlign w:val="center"/>
          </w:tcPr>
          <w:p w:rsidR="0073658C" w:rsidRPr="001D0C2A" w:rsidRDefault="0073658C" w:rsidP="0073658C">
            <w:pPr>
              <w:ind w:rightChars="109" w:right="262"/>
              <w:jc w:val="right"/>
              <w:rPr>
                <w:rFonts w:ascii="Times New Roman" w:eastAsia="標楷體" w:hAnsi="Times New Roman" w:cs="Times New Roman"/>
                <w:color w:val="0D0D0D" w:themeColor="text1" w:themeTint="F2"/>
              </w:rPr>
            </w:pPr>
            <w:r w:rsidRPr="001D0C2A">
              <w:rPr>
                <w:rFonts w:ascii="Times New Roman" w:eastAsia="標楷體" w:hAnsi="Times New Roman" w:cs="Times New Roman"/>
                <w:color w:val="0D0D0D" w:themeColor="text1" w:themeTint="F2"/>
              </w:rPr>
              <w:t>配分</w:t>
            </w:r>
          </w:p>
        </w:tc>
        <w:tc>
          <w:tcPr>
            <w:tcW w:w="820" w:type="dxa"/>
            <w:shd w:val="clear" w:color="auto" w:fill="F2F2F2" w:themeFill="background1" w:themeFillShade="F2"/>
            <w:vAlign w:val="center"/>
          </w:tcPr>
          <w:p w:rsidR="0073658C" w:rsidRPr="001D0C2A" w:rsidRDefault="0073658C" w:rsidP="0073658C">
            <w:pPr>
              <w:ind w:rightChars="109" w:right="262"/>
              <w:jc w:val="right"/>
              <w:rPr>
                <w:rFonts w:ascii="Times New Roman" w:eastAsia="標楷體" w:hAnsi="Times New Roman" w:cs="Times New Roman"/>
                <w:color w:val="0D0D0D" w:themeColor="text1" w:themeTint="F2"/>
              </w:rPr>
            </w:pPr>
            <w:r w:rsidRPr="001D0C2A">
              <w:rPr>
                <w:rFonts w:ascii="Times New Roman" w:eastAsia="標楷體" w:hAnsi="Times New Roman" w:cs="Times New Roman"/>
                <w:color w:val="0D0D0D" w:themeColor="text1" w:themeTint="F2"/>
              </w:rPr>
              <w:t>得分</w:t>
            </w:r>
          </w:p>
        </w:tc>
      </w:tr>
      <w:tr w:rsidR="0073658C" w:rsidRPr="001D0C2A" w:rsidTr="0073658C">
        <w:tc>
          <w:tcPr>
            <w:tcW w:w="3640" w:type="dxa"/>
            <w:vAlign w:val="center"/>
          </w:tcPr>
          <w:p w:rsidR="0073658C" w:rsidRPr="001D0C2A" w:rsidRDefault="0073658C" w:rsidP="0073658C">
            <w:pPr>
              <w:numPr>
                <w:ilvl w:val="0"/>
                <w:numId w:val="2"/>
              </w:numPr>
              <w:ind w:left="447" w:rightChars="109" w:right="262" w:hanging="425"/>
              <w:rPr>
                <w:rFonts w:ascii="Times New Roman" w:eastAsia="標楷體" w:hAnsi="Times New Roman" w:cs="Times New Roman"/>
                <w:color w:val="0D0D0D" w:themeColor="text1" w:themeTint="F2"/>
                <w:sz w:val="22"/>
              </w:rPr>
            </w:pPr>
            <w:r w:rsidRPr="001D0C2A">
              <w:rPr>
                <w:rFonts w:ascii="Times New Roman" w:eastAsia="標楷體" w:hAnsi="Times New Roman" w:cs="Times New Roman"/>
                <w:color w:val="0D0D0D" w:themeColor="text1" w:themeTint="F2"/>
                <w:sz w:val="22"/>
              </w:rPr>
              <w:t>組織與計畫執行</w:t>
            </w:r>
          </w:p>
        </w:tc>
        <w:tc>
          <w:tcPr>
            <w:tcW w:w="809" w:type="dxa"/>
            <w:vAlign w:val="center"/>
          </w:tcPr>
          <w:p w:rsidR="0073658C" w:rsidRPr="001D0C2A" w:rsidRDefault="0073658C" w:rsidP="0073658C">
            <w:pPr>
              <w:ind w:rightChars="109" w:right="262"/>
              <w:jc w:val="center"/>
              <w:rPr>
                <w:rFonts w:ascii="Times New Roman" w:eastAsia="標楷體" w:hAnsi="Times New Roman" w:cs="Times New Roman"/>
                <w:color w:val="0D0D0D" w:themeColor="text1" w:themeTint="F2"/>
                <w:sz w:val="22"/>
              </w:rPr>
            </w:pPr>
            <w:r w:rsidRPr="001D0C2A">
              <w:rPr>
                <w:rFonts w:ascii="Times New Roman" w:eastAsia="標楷體" w:hAnsi="Times New Roman" w:cs="Times New Roman"/>
                <w:color w:val="0D0D0D" w:themeColor="text1" w:themeTint="F2"/>
                <w:sz w:val="22"/>
              </w:rPr>
              <w:t>16</w:t>
            </w:r>
          </w:p>
        </w:tc>
        <w:tc>
          <w:tcPr>
            <w:tcW w:w="820" w:type="dxa"/>
            <w:vAlign w:val="center"/>
          </w:tcPr>
          <w:p w:rsidR="0073658C" w:rsidRPr="001D0C2A" w:rsidRDefault="00DC09D8" w:rsidP="0073658C">
            <w:pPr>
              <w:ind w:rightChars="109" w:right="262"/>
              <w:rPr>
                <w:rFonts w:ascii="Times New Roman" w:eastAsia="標楷體" w:hAnsi="Times New Roman" w:cs="Times New Roman"/>
                <w:color w:val="0D0D0D" w:themeColor="text1" w:themeTint="F2"/>
                <w:sz w:val="22"/>
              </w:rPr>
            </w:pPr>
            <w:r>
              <w:rPr>
                <w:rFonts w:ascii="Times New Roman" w:eastAsia="標楷體" w:hAnsi="Times New Roman" w:cs="Times New Roman" w:hint="eastAsia"/>
                <w:color w:val="0D0D0D" w:themeColor="text1" w:themeTint="F2"/>
                <w:sz w:val="22"/>
              </w:rPr>
              <w:t>13</w:t>
            </w:r>
          </w:p>
        </w:tc>
      </w:tr>
      <w:tr w:rsidR="0073658C" w:rsidRPr="001D0C2A" w:rsidTr="0073658C">
        <w:tc>
          <w:tcPr>
            <w:tcW w:w="3640" w:type="dxa"/>
            <w:vAlign w:val="center"/>
          </w:tcPr>
          <w:p w:rsidR="0073658C" w:rsidRPr="001D0C2A" w:rsidRDefault="0073658C" w:rsidP="0073658C">
            <w:pPr>
              <w:numPr>
                <w:ilvl w:val="0"/>
                <w:numId w:val="2"/>
              </w:numPr>
              <w:ind w:left="447" w:rightChars="109" w:right="262" w:hanging="425"/>
              <w:rPr>
                <w:rFonts w:ascii="Times New Roman" w:eastAsia="標楷體" w:hAnsi="Times New Roman" w:cs="Times New Roman"/>
                <w:color w:val="0D0D0D" w:themeColor="text1" w:themeTint="F2"/>
                <w:sz w:val="22"/>
              </w:rPr>
            </w:pPr>
            <w:r w:rsidRPr="001D0C2A">
              <w:rPr>
                <w:rFonts w:ascii="Times New Roman" w:eastAsia="標楷體" w:hAnsi="Times New Roman" w:cs="Times New Roman"/>
                <w:color w:val="0D0D0D" w:themeColor="text1" w:themeTint="F2"/>
                <w:sz w:val="22"/>
              </w:rPr>
              <w:t>教學與輔導</w:t>
            </w:r>
          </w:p>
        </w:tc>
        <w:tc>
          <w:tcPr>
            <w:tcW w:w="809" w:type="dxa"/>
            <w:vAlign w:val="center"/>
          </w:tcPr>
          <w:p w:rsidR="0073658C" w:rsidRPr="001D0C2A" w:rsidRDefault="0073658C" w:rsidP="0073658C">
            <w:pPr>
              <w:ind w:rightChars="109" w:right="262"/>
              <w:jc w:val="center"/>
              <w:rPr>
                <w:rFonts w:ascii="Times New Roman" w:eastAsia="標楷體" w:hAnsi="Times New Roman" w:cs="Times New Roman"/>
                <w:color w:val="0D0D0D" w:themeColor="text1" w:themeTint="F2"/>
                <w:sz w:val="22"/>
              </w:rPr>
            </w:pPr>
            <w:r w:rsidRPr="001D0C2A">
              <w:rPr>
                <w:rFonts w:ascii="Times New Roman" w:eastAsia="標楷體" w:hAnsi="Times New Roman" w:cs="Times New Roman"/>
                <w:color w:val="0D0D0D" w:themeColor="text1" w:themeTint="F2"/>
                <w:sz w:val="22"/>
              </w:rPr>
              <w:t>66</w:t>
            </w:r>
          </w:p>
        </w:tc>
        <w:tc>
          <w:tcPr>
            <w:tcW w:w="820" w:type="dxa"/>
            <w:vAlign w:val="center"/>
          </w:tcPr>
          <w:p w:rsidR="0073658C" w:rsidRPr="001D0C2A" w:rsidRDefault="00DC09D8" w:rsidP="0073658C">
            <w:pPr>
              <w:ind w:rightChars="109" w:right="262"/>
              <w:rPr>
                <w:rFonts w:ascii="Times New Roman" w:eastAsia="標楷體" w:hAnsi="Times New Roman" w:cs="Times New Roman"/>
                <w:color w:val="0D0D0D" w:themeColor="text1" w:themeTint="F2"/>
                <w:sz w:val="22"/>
              </w:rPr>
            </w:pPr>
            <w:r>
              <w:rPr>
                <w:rFonts w:ascii="Times New Roman" w:eastAsia="標楷體" w:hAnsi="Times New Roman" w:cs="Times New Roman" w:hint="eastAsia"/>
                <w:color w:val="0D0D0D" w:themeColor="text1" w:themeTint="F2"/>
                <w:sz w:val="22"/>
              </w:rPr>
              <w:t>55</w:t>
            </w:r>
          </w:p>
        </w:tc>
      </w:tr>
      <w:tr w:rsidR="0073658C" w:rsidRPr="001D0C2A" w:rsidTr="0073658C">
        <w:tc>
          <w:tcPr>
            <w:tcW w:w="3640" w:type="dxa"/>
            <w:vAlign w:val="center"/>
          </w:tcPr>
          <w:p w:rsidR="0073658C" w:rsidRPr="001D0C2A" w:rsidRDefault="0073658C" w:rsidP="0073658C">
            <w:pPr>
              <w:numPr>
                <w:ilvl w:val="0"/>
                <w:numId w:val="2"/>
              </w:numPr>
              <w:ind w:left="447" w:rightChars="109" w:right="262" w:hanging="425"/>
              <w:rPr>
                <w:rFonts w:ascii="Times New Roman" w:eastAsia="標楷體" w:hAnsi="Times New Roman" w:cs="Times New Roman"/>
                <w:color w:val="0D0D0D" w:themeColor="text1" w:themeTint="F2"/>
                <w:sz w:val="22"/>
              </w:rPr>
            </w:pPr>
            <w:r w:rsidRPr="001D0C2A">
              <w:rPr>
                <w:rFonts w:ascii="Times New Roman" w:eastAsia="標楷體" w:hAnsi="Times New Roman" w:cs="Times New Roman"/>
                <w:color w:val="0D0D0D" w:themeColor="text1" w:themeTint="F2"/>
                <w:sz w:val="22"/>
              </w:rPr>
              <w:t>創新措施與優良事蹟</w:t>
            </w:r>
          </w:p>
        </w:tc>
        <w:tc>
          <w:tcPr>
            <w:tcW w:w="809" w:type="dxa"/>
            <w:vAlign w:val="center"/>
          </w:tcPr>
          <w:p w:rsidR="0073658C" w:rsidRPr="001D0C2A" w:rsidRDefault="0073658C" w:rsidP="0073658C">
            <w:pPr>
              <w:ind w:rightChars="109" w:right="262"/>
              <w:jc w:val="center"/>
              <w:rPr>
                <w:rFonts w:ascii="Times New Roman" w:eastAsia="標楷體" w:hAnsi="Times New Roman" w:cs="Times New Roman"/>
                <w:color w:val="0D0D0D" w:themeColor="text1" w:themeTint="F2"/>
                <w:sz w:val="22"/>
              </w:rPr>
            </w:pPr>
            <w:r w:rsidRPr="001D0C2A">
              <w:rPr>
                <w:rFonts w:ascii="Times New Roman" w:eastAsia="標楷體" w:hAnsi="Times New Roman" w:cs="Times New Roman"/>
                <w:color w:val="0D0D0D" w:themeColor="text1" w:themeTint="F2"/>
                <w:sz w:val="22"/>
              </w:rPr>
              <w:t>18</w:t>
            </w:r>
          </w:p>
        </w:tc>
        <w:tc>
          <w:tcPr>
            <w:tcW w:w="820" w:type="dxa"/>
            <w:vAlign w:val="center"/>
          </w:tcPr>
          <w:p w:rsidR="0073658C" w:rsidRPr="001D0C2A" w:rsidRDefault="00DC09D8" w:rsidP="0073658C">
            <w:pPr>
              <w:ind w:rightChars="109" w:right="262"/>
              <w:rPr>
                <w:rFonts w:ascii="Times New Roman" w:eastAsia="標楷體" w:hAnsi="Times New Roman" w:cs="Times New Roman"/>
                <w:color w:val="0D0D0D" w:themeColor="text1" w:themeTint="F2"/>
                <w:sz w:val="22"/>
              </w:rPr>
            </w:pPr>
            <w:r>
              <w:rPr>
                <w:rFonts w:ascii="Times New Roman" w:eastAsia="標楷體" w:hAnsi="Times New Roman" w:cs="Times New Roman" w:hint="eastAsia"/>
                <w:color w:val="0D0D0D" w:themeColor="text1" w:themeTint="F2"/>
                <w:sz w:val="22"/>
              </w:rPr>
              <w:t>15</w:t>
            </w:r>
          </w:p>
        </w:tc>
      </w:tr>
      <w:tr w:rsidR="0073658C" w:rsidRPr="001D0C2A" w:rsidTr="0073658C">
        <w:tc>
          <w:tcPr>
            <w:tcW w:w="3640" w:type="dxa"/>
            <w:vAlign w:val="center"/>
          </w:tcPr>
          <w:p w:rsidR="0073658C" w:rsidRPr="001D0C2A" w:rsidRDefault="0073658C" w:rsidP="0073658C">
            <w:pPr>
              <w:numPr>
                <w:ilvl w:val="0"/>
                <w:numId w:val="2"/>
              </w:numPr>
              <w:ind w:left="447" w:rightChars="109" w:right="262" w:hanging="425"/>
              <w:rPr>
                <w:rFonts w:ascii="Times New Roman" w:eastAsia="標楷體" w:hAnsi="Times New Roman" w:cs="Times New Roman"/>
                <w:color w:val="0D0D0D" w:themeColor="text1" w:themeTint="F2"/>
                <w:sz w:val="22"/>
              </w:rPr>
            </w:pPr>
            <w:r w:rsidRPr="001D0C2A">
              <w:rPr>
                <w:rFonts w:ascii="Times New Roman" w:eastAsia="標楷體" w:hAnsi="Times New Roman" w:cs="Times New Roman"/>
                <w:color w:val="0D0D0D" w:themeColor="text1" w:themeTint="F2"/>
                <w:sz w:val="22"/>
              </w:rPr>
              <w:t>交通安全教育加分事項</w:t>
            </w:r>
          </w:p>
        </w:tc>
        <w:tc>
          <w:tcPr>
            <w:tcW w:w="809" w:type="dxa"/>
            <w:vAlign w:val="center"/>
          </w:tcPr>
          <w:p w:rsidR="0073658C" w:rsidRPr="001D0C2A" w:rsidRDefault="0073658C" w:rsidP="0073658C">
            <w:pPr>
              <w:ind w:rightChars="109" w:right="262"/>
              <w:jc w:val="center"/>
              <w:rPr>
                <w:rFonts w:ascii="Times New Roman" w:eastAsia="標楷體" w:hAnsi="Times New Roman" w:cs="Times New Roman"/>
                <w:color w:val="0D0D0D" w:themeColor="text1" w:themeTint="F2"/>
                <w:sz w:val="22"/>
              </w:rPr>
            </w:pPr>
            <w:r w:rsidRPr="001D0C2A">
              <w:rPr>
                <w:rFonts w:ascii="Times New Roman" w:eastAsia="標楷體" w:hAnsi="Times New Roman" w:cs="Times New Roman"/>
                <w:color w:val="0D0D0D" w:themeColor="text1" w:themeTint="F2"/>
                <w:sz w:val="22"/>
              </w:rPr>
              <w:t>5</w:t>
            </w:r>
          </w:p>
        </w:tc>
        <w:tc>
          <w:tcPr>
            <w:tcW w:w="820" w:type="dxa"/>
            <w:vAlign w:val="center"/>
          </w:tcPr>
          <w:p w:rsidR="0073658C" w:rsidRPr="001D0C2A" w:rsidRDefault="00DC09D8" w:rsidP="0073658C">
            <w:pPr>
              <w:ind w:rightChars="109" w:right="262"/>
              <w:rPr>
                <w:rFonts w:ascii="Times New Roman" w:eastAsia="標楷體" w:hAnsi="Times New Roman" w:cs="Times New Roman"/>
                <w:color w:val="0D0D0D" w:themeColor="text1" w:themeTint="F2"/>
                <w:sz w:val="22"/>
              </w:rPr>
            </w:pPr>
            <w:r>
              <w:rPr>
                <w:rFonts w:ascii="Times New Roman" w:eastAsia="標楷體" w:hAnsi="Times New Roman" w:cs="Times New Roman" w:hint="eastAsia"/>
                <w:color w:val="0D0D0D" w:themeColor="text1" w:themeTint="F2"/>
                <w:sz w:val="22"/>
              </w:rPr>
              <w:t>3</w:t>
            </w:r>
          </w:p>
        </w:tc>
      </w:tr>
      <w:tr w:rsidR="0073658C" w:rsidRPr="001D0C2A" w:rsidTr="0073658C">
        <w:tc>
          <w:tcPr>
            <w:tcW w:w="3640" w:type="dxa"/>
            <w:vAlign w:val="center"/>
          </w:tcPr>
          <w:p w:rsidR="0073658C" w:rsidRPr="001D0C2A" w:rsidRDefault="0073658C" w:rsidP="0073658C">
            <w:pPr>
              <w:ind w:left="683" w:rightChars="109" w:right="262" w:hanging="661"/>
              <w:jc w:val="center"/>
              <w:rPr>
                <w:rFonts w:ascii="Times New Roman" w:eastAsia="標楷體" w:hAnsi="Times New Roman" w:cs="Times New Roman"/>
                <w:color w:val="0D0D0D" w:themeColor="text1" w:themeTint="F2"/>
                <w:sz w:val="22"/>
              </w:rPr>
            </w:pPr>
            <w:r w:rsidRPr="001D0C2A">
              <w:rPr>
                <w:rFonts w:ascii="Times New Roman" w:eastAsia="標楷體" w:hAnsi="Times New Roman" w:cs="Times New Roman"/>
                <w:color w:val="0D0D0D" w:themeColor="text1" w:themeTint="F2"/>
                <w:sz w:val="22"/>
              </w:rPr>
              <w:t>總計</w:t>
            </w:r>
          </w:p>
        </w:tc>
        <w:tc>
          <w:tcPr>
            <w:tcW w:w="809" w:type="dxa"/>
            <w:vAlign w:val="center"/>
          </w:tcPr>
          <w:p w:rsidR="0073658C" w:rsidRPr="001D0C2A" w:rsidRDefault="0073658C" w:rsidP="0073658C">
            <w:pPr>
              <w:ind w:rightChars="109" w:right="262"/>
              <w:jc w:val="center"/>
              <w:rPr>
                <w:rFonts w:ascii="Times New Roman" w:eastAsia="標楷體" w:hAnsi="Times New Roman" w:cs="Times New Roman"/>
                <w:color w:val="0D0D0D" w:themeColor="text1" w:themeTint="F2"/>
                <w:sz w:val="22"/>
              </w:rPr>
            </w:pPr>
            <w:r w:rsidRPr="001D0C2A">
              <w:rPr>
                <w:rFonts w:ascii="Times New Roman" w:eastAsia="標楷體" w:hAnsi="Times New Roman" w:cs="Times New Roman"/>
                <w:color w:val="0D0D0D" w:themeColor="text1" w:themeTint="F2"/>
                <w:sz w:val="22"/>
              </w:rPr>
              <w:t>105</w:t>
            </w:r>
          </w:p>
        </w:tc>
        <w:tc>
          <w:tcPr>
            <w:tcW w:w="820" w:type="dxa"/>
            <w:vAlign w:val="center"/>
          </w:tcPr>
          <w:p w:rsidR="0073658C" w:rsidRPr="001D0C2A" w:rsidRDefault="00DC09D8" w:rsidP="0073658C">
            <w:pPr>
              <w:ind w:rightChars="109" w:right="262"/>
              <w:rPr>
                <w:rFonts w:ascii="Times New Roman" w:eastAsia="標楷體" w:hAnsi="Times New Roman" w:cs="Times New Roman"/>
                <w:color w:val="0D0D0D" w:themeColor="text1" w:themeTint="F2"/>
                <w:sz w:val="22"/>
              </w:rPr>
            </w:pPr>
            <w:r>
              <w:rPr>
                <w:rFonts w:ascii="Times New Roman" w:eastAsia="標楷體" w:hAnsi="Times New Roman" w:cs="Times New Roman" w:hint="eastAsia"/>
                <w:color w:val="0D0D0D" w:themeColor="text1" w:themeTint="F2"/>
                <w:sz w:val="22"/>
              </w:rPr>
              <w:t>86</w:t>
            </w:r>
            <w:bookmarkStart w:id="0" w:name="_GoBack"/>
            <w:bookmarkEnd w:id="0"/>
          </w:p>
        </w:tc>
      </w:tr>
    </w:tbl>
    <w:tbl>
      <w:tblPr>
        <w:tblStyle w:val="a4"/>
        <w:tblpPr w:leftFromText="180" w:rightFromText="180" w:vertAnchor="text" w:horzAnchor="margin" w:tblpXSpec="center" w:tblpY="114"/>
        <w:tblW w:w="0" w:type="auto"/>
        <w:tblLook w:val="04A0" w:firstRow="1" w:lastRow="0" w:firstColumn="1" w:lastColumn="0" w:noHBand="0" w:noVBand="1"/>
      </w:tblPr>
      <w:tblGrid>
        <w:gridCol w:w="2660"/>
        <w:gridCol w:w="1021"/>
      </w:tblGrid>
      <w:tr w:rsidR="0073658C" w:rsidRPr="001D0C2A" w:rsidTr="0073658C">
        <w:tc>
          <w:tcPr>
            <w:tcW w:w="2660" w:type="dxa"/>
            <w:shd w:val="clear" w:color="auto" w:fill="F2F2F2" w:themeFill="background1" w:themeFillShade="F2"/>
            <w:vAlign w:val="center"/>
          </w:tcPr>
          <w:p w:rsidR="0073658C" w:rsidRPr="001D0C2A" w:rsidRDefault="0073658C" w:rsidP="0073658C">
            <w:pPr>
              <w:tabs>
                <w:tab w:val="center" w:pos="1438"/>
              </w:tabs>
              <w:ind w:rightChars="109" w:right="262"/>
              <w:jc w:val="center"/>
              <w:rPr>
                <w:rFonts w:ascii="Times New Roman" w:eastAsia="標楷體" w:hAnsi="Times New Roman" w:cs="Times New Roman"/>
                <w:color w:val="0D0D0D" w:themeColor="text1" w:themeTint="F2"/>
              </w:rPr>
            </w:pPr>
            <w:r w:rsidRPr="001D0C2A">
              <w:rPr>
                <w:rFonts w:ascii="Times New Roman" w:eastAsia="標楷體" w:hAnsi="Times New Roman" w:cs="Times New Roman"/>
                <w:color w:val="0D0D0D" w:themeColor="text1" w:themeTint="F2"/>
              </w:rPr>
              <w:t>得分總計分數</w:t>
            </w:r>
          </w:p>
        </w:tc>
        <w:tc>
          <w:tcPr>
            <w:tcW w:w="1021" w:type="dxa"/>
            <w:shd w:val="clear" w:color="auto" w:fill="F2F2F2" w:themeFill="background1" w:themeFillShade="F2"/>
            <w:vAlign w:val="center"/>
          </w:tcPr>
          <w:p w:rsidR="0073658C" w:rsidRPr="001D0C2A" w:rsidRDefault="0073658C" w:rsidP="0073658C">
            <w:pPr>
              <w:tabs>
                <w:tab w:val="center" w:pos="1438"/>
              </w:tabs>
              <w:ind w:rightChars="109" w:right="262"/>
              <w:jc w:val="center"/>
              <w:rPr>
                <w:rFonts w:ascii="Times New Roman" w:eastAsia="標楷體" w:hAnsi="Times New Roman" w:cs="Times New Roman"/>
                <w:color w:val="0D0D0D" w:themeColor="text1" w:themeTint="F2"/>
              </w:rPr>
            </w:pPr>
            <w:r w:rsidRPr="001D0C2A">
              <w:rPr>
                <w:rFonts w:ascii="Times New Roman" w:eastAsia="標楷體" w:hAnsi="Times New Roman" w:cs="Times New Roman"/>
                <w:color w:val="0D0D0D" w:themeColor="text1" w:themeTint="F2"/>
              </w:rPr>
              <w:t>等第</w:t>
            </w:r>
          </w:p>
        </w:tc>
      </w:tr>
      <w:tr w:rsidR="0073658C" w:rsidRPr="001D0C2A" w:rsidTr="0073658C">
        <w:tc>
          <w:tcPr>
            <w:tcW w:w="2660" w:type="dxa"/>
            <w:vAlign w:val="center"/>
          </w:tcPr>
          <w:p w:rsidR="0073658C" w:rsidRPr="001D0C2A" w:rsidRDefault="0073658C" w:rsidP="0073658C">
            <w:pPr>
              <w:tabs>
                <w:tab w:val="center" w:pos="1438"/>
              </w:tabs>
              <w:ind w:rightChars="109" w:right="262"/>
              <w:rPr>
                <w:rFonts w:ascii="Times New Roman" w:eastAsia="標楷體" w:hAnsi="Times New Roman" w:cs="Times New Roman"/>
                <w:color w:val="0D0D0D" w:themeColor="text1" w:themeTint="F2"/>
                <w:sz w:val="22"/>
              </w:rPr>
            </w:pPr>
            <w:r w:rsidRPr="001D0C2A">
              <w:rPr>
                <w:rFonts w:ascii="Times New Roman" w:eastAsia="標楷體" w:hAnsi="Times New Roman" w:cs="Times New Roman"/>
                <w:color w:val="0D0D0D" w:themeColor="text1" w:themeTint="F2"/>
                <w:sz w:val="22"/>
              </w:rPr>
              <w:t>90</w:t>
            </w:r>
            <w:r w:rsidRPr="001D0C2A">
              <w:rPr>
                <w:rFonts w:ascii="Times New Roman" w:eastAsia="標楷體" w:hAnsi="Times New Roman" w:cs="Times New Roman"/>
                <w:color w:val="0D0D0D" w:themeColor="text1" w:themeTint="F2"/>
                <w:sz w:val="22"/>
              </w:rPr>
              <w:t>分以上</w:t>
            </w:r>
          </w:p>
        </w:tc>
        <w:tc>
          <w:tcPr>
            <w:tcW w:w="1021" w:type="dxa"/>
            <w:vAlign w:val="center"/>
          </w:tcPr>
          <w:p w:rsidR="0073658C" w:rsidRPr="001D0C2A" w:rsidRDefault="0073658C" w:rsidP="0073658C">
            <w:pPr>
              <w:tabs>
                <w:tab w:val="center" w:pos="1438"/>
              </w:tabs>
              <w:ind w:rightChars="109" w:right="262"/>
              <w:jc w:val="center"/>
              <w:rPr>
                <w:rFonts w:ascii="Times New Roman" w:eastAsia="標楷體" w:hAnsi="Times New Roman" w:cs="Times New Roman"/>
                <w:color w:val="0D0D0D" w:themeColor="text1" w:themeTint="F2"/>
                <w:sz w:val="22"/>
              </w:rPr>
            </w:pPr>
            <w:r w:rsidRPr="001D0C2A">
              <w:rPr>
                <w:rFonts w:ascii="Times New Roman" w:eastAsia="標楷體" w:hAnsi="Times New Roman" w:cs="Times New Roman"/>
                <w:color w:val="0D0D0D" w:themeColor="text1" w:themeTint="F2"/>
                <w:sz w:val="22"/>
              </w:rPr>
              <w:t>優</w:t>
            </w:r>
          </w:p>
        </w:tc>
      </w:tr>
      <w:tr w:rsidR="0073658C" w:rsidRPr="001D0C2A" w:rsidTr="0073658C">
        <w:tc>
          <w:tcPr>
            <w:tcW w:w="2660" w:type="dxa"/>
            <w:vAlign w:val="center"/>
          </w:tcPr>
          <w:p w:rsidR="0073658C" w:rsidRPr="001D0C2A" w:rsidRDefault="0073658C" w:rsidP="0073658C">
            <w:pPr>
              <w:tabs>
                <w:tab w:val="center" w:pos="1438"/>
              </w:tabs>
              <w:ind w:rightChars="109" w:right="262"/>
              <w:rPr>
                <w:rFonts w:ascii="Times New Roman" w:eastAsia="標楷體" w:hAnsi="Times New Roman" w:cs="Times New Roman"/>
                <w:color w:val="0D0D0D" w:themeColor="text1" w:themeTint="F2"/>
                <w:sz w:val="22"/>
              </w:rPr>
            </w:pPr>
            <w:r w:rsidRPr="001D0C2A">
              <w:rPr>
                <w:rFonts w:ascii="Times New Roman" w:eastAsia="標楷體" w:hAnsi="Times New Roman" w:cs="Times New Roman"/>
                <w:color w:val="0D0D0D" w:themeColor="text1" w:themeTint="F2"/>
                <w:sz w:val="22"/>
              </w:rPr>
              <w:t>80</w:t>
            </w:r>
            <w:r w:rsidRPr="001D0C2A">
              <w:rPr>
                <w:rFonts w:ascii="Times New Roman" w:eastAsia="標楷體" w:hAnsi="Times New Roman" w:cs="Times New Roman"/>
                <w:color w:val="0D0D0D" w:themeColor="text1" w:themeTint="F2"/>
                <w:sz w:val="22"/>
              </w:rPr>
              <w:t>分以上未滿</w:t>
            </w:r>
            <w:r w:rsidRPr="001D0C2A">
              <w:rPr>
                <w:rFonts w:ascii="Times New Roman" w:eastAsia="標楷體" w:hAnsi="Times New Roman" w:cs="Times New Roman"/>
                <w:color w:val="0D0D0D" w:themeColor="text1" w:themeTint="F2"/>
                <w:sz w:val="22"/>
              </w:rPr>
              <w:t>90</w:t>
            </w:r>
            <w:r w:rsidRPr="001D0C2A">
              <w:rPr>
                <w:rFonts w:ascii="Times New Roman" w:eastAsia="標楷體" w:hAnsi="Times New Roman" w:cs="Times New Roman"/>
                <w:color w:val="0D0D0D" w:themeColor="text1" w:themeTint="F2"/>
                <w:sz w:val="22"/>
              </w:rPr>
              <w:t>分</w:t>
            </w:r>
          </w:p>
        </w:tc>
        <w:tc>
          <w:tcPr>
            <w:tcW w:w="1021" w:type="dxa"/>
            <w:vAlign w:val="center"/>
          </w:tcPr>
          <w:p w:rsidR="0073658C" w:rsidRPr="001D0C2A" w:rsidRDefault="0073658C" w:rsidP="0073658C">
            <w:pPr>
              <w:tabs>
                <w:tab w:val="center" w:pos="1438"/>
              </w:tabs>
              <w:ind w:rightChars="109" w:right="262"/>
              <w:jc w:val="center"/>
              <w:rPr>
                <w:rFonts w:ascii="Times New Roman" w:eastAsia="標楷體" w:hAnsi="Times New Roman" w:cs="Times New Roman"/>
                <w:color w:val="0D0D0D" w:themeColor="text1" w:themeTint="F2"/>
                <w:sz w:val="22"/>
              </w:rPr>
            </w:pPr>
            <w:r w:rsidRPr="001D0C2A">
              <w:rPr>
                <w:rFonts w:ascii="Times New Roman" w:eastAsia="標楷體" w:hAnsi="Times New Roman" w:cs="Times New Roman"/>
                <w:color w:val="0D0D0D" w:themeColor="text1" w:themeTint="F2"/>
                <w:sz w:val="22"/>
              </w:rPr>
              <w:t>甲</w:t>
            </w:r>
          </w:p>
        </w:tc>
      </w:tr>
      <w:tr w:rsidR="0073658C" w:rsidRPr="001D0C2A" w:rsidTr="0073658C">
        <w:tc>
          <w:tcPr>
            <w:tcW w:w="2660" w:type="dxa"/>
            <w:vAlign w:val="center"/>
          </w:tcPr>
          <w:p w:rsidR="0073658C" w:rsidRPr="001D0C2A" w:rsidRDefault="0073658C" w:rsidP="0073658C">
            <w:pPr>
              <w:tabs>
                <w:tab w:val="center" w:pos="1438"/>
              </w:tabs>
              <w:ind w:rightChars="109" w:right="262"/>
              <w:rPr>
                <w:rFonts w:ascii="Times New Roman" w:eastAsia="標楷體" w:hAnsi="Times New Roman" w:cs="Times New Roman"/>
                <w:color w:val="0D0D0D" w:themeColor="text1" w:themeTint="F2"/>
                <w:sz w:val="22"/>
              </w:rPr>
            </w:pPr>
            <w:r w:rsidRPr="001D0C2A">
              <w:rPr>
                <w:rFonts w:ascii="Times New Roman" w:eastAsia="標楷體" w:hAnsi="Times New Roman" w:cs="Times New Roman"/>
                <w:color w:val="0D0D0D" w:themeColor="text1" w:themeTint="F2"/>
                <w:sz w:val="22"/>
              </w:rPr>
              <w:t>未滿</w:t>
            </w:r>
            <w:r w:rsidRPr="001D0C2A">
              <w:rPr>
                <w:rFonts w:ascii="Times New Roman" w:eastAsia="標楷體" w:hAnsi="Times New Roman" w:cs="Times New Roman"/>
                <w:color w:val="0D0D0D" w:themeColor="text1" w:themeTint="F2"/>
                <w:sz w:val="22"/>
              </w:rPr>
              <w:t>80</w:t>
            </w:r>
            <w:r w:rsidRPr="001D0C2A">
              <w:rPr>
                <w:rFonts w:ascii="Times New Roman" w:eastAsia="標楷體" w:hAnsi="Times New Roman" w:cs="Times New Roman"/>
                <w:color w:val="0D0D0D" w:themeColor="text1" w:themeTint="F2"/>
                <w:sz w:val="22"/>
              </w:rPr>
              <w:t>分</w:t>
            </w:r>
          </w:p>
        </w:tc>
        <w:tc>
          <w:tcPr>
            <w:tcW w:w="1021" w:type="dxa"/>
            <w:vAlign w:val="center"/>
          </w:tcPr>
          <w:p w:rsidR="0073658C" w:rsidRPr="001D0C2A" w:rsidRDefault="0073658C" w:rsidP="0073658C">
            <w:pPr>
              <w:tabs>
                <w:tab w:val="center" w:pos="1438"/>
              </w:tabs>
              <w:ind w:rightChars="109" w:right="262"/>
              <w:jc w:val="center"/>
              <w:rPr>
                <w:rFonts w:ascii="Times New Roman" w:eastAsia="標楷體" w:hAnsi="Times New Roman" w:cs="Times New Roman"/>
                <w:color w:val="0D0D0D" w:themeColor="text1" w:themeTint="F2"/>
                <w:sz w:val="22"/>
              </w:rPr>
            </w:pPr>
            <w:r w:rsidRPr="001D0C2A">
              <w:rPr>
                <w:rFonts w:ascii="Times New Roman" w:eastAsia="標楷體" w:hAnsi="Times New Roman" w:cs="Times New Roman"/>
                <w:color w:val="0D0D0D" w:themeColor="text1" w:themeTint="F2"/>
                <w:sz w:val="22"/>
              </w:rPr>
              <w:t>乙</w:t>
            </w:r>
          </w:p>
        </w:tc>
      </w:tr>
    </w:tbl>
    <w:p w:rsidR="0073658C" w:rsidRPr="001D0C2A" w:rsidRDefault="0073658C" w:rsidP="0073658C">
      <w:pPr>
        <w:ind w:rightChars="109" w:right="262"/>
        <w:jc w:val="both"/>
        <w:rPr>
          <w:rFonts w:ascii="Times New Roman" w:eastAsia="標楷體" w:hAnsi="Times New Roman" w:cs="Times New Roman"/>
          <w:color w:val="0D0D0D" w:themeColor="text1" w:themeTint="F2"/>
        </w:rPr>
      </w:pPr>
    </w:p>
    <w:p w:rsidR="0073658C" w:rsidRPr="001D0C2A" w:rsidRDefault="0073658C" w:rsidP="0073658C">
      <w:pPr>
        <w:ind w:rightChars="109" w:right="262"/>
        <w:rPr>
          <w:rFonts w:ascii="Times New Roman" w:eastAsia="標楷體" w:hAnsi="Times New Roman" w:cs="Times New Roman"/>
          <w:color w:val="0D0D0D" w:themeColor="text1" w:themeTint="F2"/>
        </w:rPr>
      </w:pPr>
    </w:p>
    <w:p w:rsidR="00B174F7" w:rsidRDefault="00B174F7">
      <w:pPr>
        <w:rPr>
          <w:rFonts w:ascii="Times New Roman" w:hAnsi="Times New Roman" w:cs="Times New Roman"/>
        </w:rPr>
      </w:pPr>
    </w:p>
    <w:p w:rsidR="00A53B4B" w:rsidRDefault="00A53B4B">
      <w:pPr>
        <w:rPr>
          <w:rFonts w:ascii="Times New Roman" w:hAnsi="Times New Roman" w:cs="Times New Roman"/>
        </w:rPr>
      </w:pPr>
    </w:p>
    <w:p w:rsidR="00A53B4B" w:rsidRDefault="00A53B4B">
      <w:pPr>
        <w:rPr>
          <w:rFonts w:ascii="Times New Roman" w:hAnsi="Times New Roman" w:cs="Times New Roman"/>
        </w:rPr>
      </w:pPr>
    </w:p>
    <w:p w:rsidR="00A53B4B" w:rsidRDefault="00A53B4B">
      <w:pPr>
        <w:rPr>
          <w:rFonts w:ascii="Times New Roman" w:hAnsi="Times New Roman" w:cs="Times New Roman"/>
        </w:rPr>
      </w:pPr>
    </w:p>
    <w:p w:rsidR="00A53B4B" w:rsidRDefault="00A53B4B">
      <w:pPr>
        <w:rPr>
          <w:rFonts w:ascii="Times New Roman" w:hAnsi="Times New Roman" w:cs="Times New Roman"/>
        </w:rPr>
      </w:pPr>
    </w:p>
    <w:p w:rsidR="00A53B4B" w:rsidRDefault="00A53B4B">
      <w:pPr>
        <w:rPr>
          <w:rFonts w:ascii="Times New Roman" w:hAnsi="Times New Roman" w:cs="Times New Roman"/>
        </w:rPr>
      </w:pPr>
    </w:p>
    <w:p w:rsidR="00A53B4B" w:rsidRDefault="00A53B4B">
      <w:pPr>
        <w:rPr>
          <w:rFonts w:ascii="Times New Roman" w:hAnsi="Times New Roman" w:cs="Times New Roman"/>
        </w:rPr>
      </w:pPr>
    </w:p>
    <w:p w:rsidR="00A53B4B" w:rsidRDefault="00A53B4B">
      <w:pPr>
        <w:rPr>
          <w:rFonts w:ascii="Times New Roman" w:hAnsi="Times New Roman" w:cs="Times New Roman"/>
        </w:rPr>
      </w:pPr>
    </w:p>
    <w:p w:rsidR="00A53B4B" w:rsidRDefault="00A53B4B">
      <w:pPr>
        <w:rPr>
          <w:rFonts w:ascii="Times New Roman" w:hAnsi="Times New Roman" w:cs="Times New Roman"/>
        </w:rPr>
      </w:pPr>
    </w:p>
    <w:p w:rsidR="00A53B4B" w:rsidRDefault="00A53B4B">
      <w:pPr>
        <w:rPr>
          <w:rFonts w:ascii="Times New Roman" w:hAnsi="Times New Roman" w:cs="Times New Roman"/>
        </w:rPr>
      </w:pPr>
    </w:p>
    <w:p w:rsidR="00A53B4B" w:rsidRDefault="00A53B4B">
      <w:pPr>
        <w:rPr>
          <w:rFonts w:ascii="Times New Roman" w:hAnsi="Times New Roman" w:cs="Times New Roman"/>
        </w:rPr>
        <w:sectPr w:rsidR="00A53B4B" w:rsidSect="0073658C">
          <w:pgSz w:w="16838" w:h="11906" w:orient="landscape"/>
          <w:pgMar w:top="720" w:right="720" w:bottom="720" w:left="720" w:header="851" w:footer="992" w:gutter="0"/>
          <w:cols w:space="425"/>
          <w:docGrid w:type="lines" w:linePitch="360"/>
        </w:sectPr>
      </w:pPr>
    </w:p>
    <w:p w:rsidR="00A53B4B" w:rsidRDefault="00A53B4B" w:rsidP="00A53B4B">
      <w:pPr>
        <w:snapToGrid w:val="0"/>
        <w:ind w:rightChars="109" w:right="262"/>
        <w:jc w:val="center"/>
        <w:rPr>
          <w:rFonts w:ascii="標楷體" w:eastAsia="標楷體" w:hAnsi="標楷體"/>
          <w:b/>
          <w:color w:val="0D0D0D" w:themeColor="text1" w:themeTint="F2"/>
          <w:sz w:val="32"/>
          <w:szCs w:val="32"/>
        </w:rPr>
      </w:pPr>
      <w:r>
        <w:rPr>
          <w:rFonts w:ascii="標楷體" w:eastAsia="標楷體" w:hAnsi="標楷體" w:hint="eastAsia"/>
          <w:b/>
          <w:noProof/>
          <w:color w:val="0D0D0D" w:themeColor="text1" w:themeTint="F2"/>
          <w:sz w:val="32"/>
          <w:szCs w:val="32"/>
        </w:rPr>
        <w:lastRenderedPageBreak/>
        <w:t>桃園市111年度</w:t>
      </w:r>
      <w:r>
        <w:rPr>
          <w:rFonts w:ascii="標楷體" w:eastAsia="標楷體" w:hAnsi="標楷體" w:hint="eastAsia"/>
          <w:b/>
          <w:color w:val="0D0D0D" w:themeColor="text1" w:themeTint="F2"/>
          <w:sz w:val="32"/>
          <w:szCs w:val="32"/>
        </w:rPr>
        <w:t>高級中等學校交通安全教育訪視表</w:t>
      </w:r>
    </w:p>
    <w:p w:rsidR="00A53B4B" w:rsidRDefault="00A53B4B" w:rsidP="00A53B4B">
      <w:pPr>
        <w:snapToGrid w:val="0"/>
        <w:ind w:rightChars="109" w:right="262"/>
        <w:jc w:val="center"/>
        <w:rPr>
          <w:rFonts w:ascii="標楷體" w:eastAsia="標楷體" w:hAnsi="標楷體"/>
          <w:b/>
          <w:color w:val="0D0D0D" w:themeColor="text1" w:themeTint="F2"/>
          <w:sz w:val="32"/>
          <w:szCs w:val="32"/>
        </w:rPr>
      </w:pPr>
      <w:r>
        <w:rPr>
          <w:rFonts w:ascii="標楷體" w:eastAsia="標楷體" w:hAnsi="標楷體" w:hint="eastAsia"/>
          <w:b/>
          <w:color w:val="0D0D0D" w:themeColor="text1" w:themeTint="F2"/>
          <w:sz w:val="32"/>
          <w:szCs w:val="32"/>
        </w:rPr>
        <w:t>(評分參考標準)</w:t>
      </w:r>
    </w:p>
    <w:p w:rsidR="00A53B4B" w:rsidRDefault="00A53B4B" w:rsidP="00A53B4B">
      <w:pPr>
        <w:spacing w:before="120" w:afterLines="50" w:after="120"/>
        <w:ind w:leftChars="142" w:left="341" w:rightChars="109" w:right="262"/>
        <w:rPr>
          <w:rFonts w:ascii="標楷體" w:eastAsia="標楷體" w:hAnsi="標楷體"/>
          <w:b/>
          <w:szCs w:val="20"/>
        </w:rPr>
      </w:pPr>
      <w:r>
        <w:rPr>
          <w:rFonts w:ascii="標楷體" w:eastAsia="標楷體" w:hAnsi="標楷體" w:hint="eastAsia"/>
          <w:b/>
          <w:color w:val="0D0D0D"/>
        </w:rPr>
        <w:t>自評面向一：組織與計畫執行(16 分)</w:t>
      </w:r>
    </w:p>
    <w:tbl>
      <w:tblPr>
        <w:tblStyle w:val="TableNormal"/>
        <w:tblW w:w="10050"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81"/>
        <w:gridCol w:w="5171"/>
        <w:gridCol w:w="849"/>
        <w:gridCol w:w="849"/>
      </w:tblGrid>
      <w:tr w:rsidR="00A53B4B" w:rsidTr="00A53B4B">
        <w:trPr>
          <w:trHeight w:val="479"/>
          <w:jc w:val="center"/>
        </w:trPr>
        <w:tc>
          <w:tcPr>
            <w:tcW w:w="3181" w:type="dxa"/>
            <w:tcBorders>
              <w:top w:val="single" w:sz="12" w:space="0" w:color="000000"/>
              <w:left w:val="single" w:sz="12" w:space="0" w:color="000000"/>
              <w:bottom w:val="single" w:sz="6" w:space="0" w:color="000000"/>
              <w:right w:val="single" w:sz="6" w:space="0" w:color="000000"/>
            </w:tcBorders>
            <w:shd w:val="clear" w:color="auto" w:fill="F2F2F2" w:themeFill="background1" w:themeFillShade="F2"/>
            <w:vAlign w:val="center"/>
            <w:hideMark/>
          </w:tcPr>
          <w:p w:rsidR="00A53B4B" w:rsidRDefault="00A53B4B">
            <w:pPr>
              <w:pStyle w:val="TableParagraph"/>
              <w:ind w:left="87" w:rightChars="109" w:right="262"/>
              <w:jc w:val="center"/>
              <w:rPr>
                <w:rFonts w:ascii="標楷體" w:eastAsia="標楷體" w:hAnsi="標楷體"/>
                <w:b/>
                <w:sz w:val="24"/>
              </w:rPr>
            </w:pPr>
            <w:r>
              <w:rPr>
                <w:rFonts w:ascii="標楷體" w:eastAsia="標楷體" w:hAnsi="標楷體" w:hint="eastAsia"/>
                <w:b/>
                <w:color w:val="0D0D0D"/>
                <w:sz w:val="24"/>
              </w:rPr>
              <w:t>標準項目及評分說明</w:t>
            </w:r>
          </w:p>
        </w:tc>
        <w:tc>
          <w:tcPr>
            <w:tcW w:w="5170" w:type="dxa"/>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A53B4B" w:rsidRDefault="00A53B4B">
            <w:pPr>
              <w:pStyle w:val="TableParagraph"/>
              <w:ind w:left="1" w:rightChars="109" w:right="262"/>
              <w:jc w:val="center"/>
              <w:rPr>
                <w:rFonts w:ascii="標楷體" w:eastAsia="標楷體" w:hAnsi="標楷體"/>
                <w:b/>
                <w:sz w:val="24"/>
              </w:rPr>
            </w:pPr>
            <w:r>
              <w:rPr>
                <w:rFonts w:ascii="標楷體" w:eastAsia="標楷體" w:hAnsi="標楷體" w:hint="eastAsia"/>
                <w:b/>
                <w:color w:val="0D0D0D"/>
                <w:sz w:val="24"/>
              </w:rPr>
              <w:t>評分原則</w:t>
            </w:r>
          </w:p>
        </w:tc>
        <w:tc>
          <w:tcPr>
            <w:tcW w:w="849" w:type="dxa"/>
            <w:tcBorders>
              <w:top w:val="single" w:sz="12" w:space="0" w:color="000000"/>
              <w:left w:val="single" w:sz="6" w:space="0" w:color="000000"/>
              <w:bottom w:val="single" w:sz="6" w:space="0" w:color="000000"/>
              <w:right w:val="single" w:sz="6" w:space="0" w:color="000000"/>
            </w:tcBorders>
            <w:shd w:val="clear" w:color="auto" w:fill="F2F2F2" w:themeFill="background1" w:themeFillShade="F2"/>
            <w:hideMark/>
          </w:tcPr>
          <w:p w:rsidR="00A53B4B" w:rsidRDefault="00A53B4B">
            <w:pPr>
              <w:pStyle w:val="TableParagraph"/>
              <w:ind w:left="171" w:rightChars="109" w:right="262"/>
              <w:jc w:val="center"/>
              <w:rPr>
                <w:rFonts w:ascii="標楷體" w:eastAsia="標楷體" w:hAnsi="標楷體"/>
                <w:b/>
                <w:color w:val="0D0D0D"/>
                <w:sz w:val="24"/>
              </w:rPr>
            </w:pPr>
            <w:r>
              <w:rPr>
                <w:rFonts w:ascii="標楷體" w:eastAsia="標楷體" w:hAnsi="標楷體" w:hint="eastAsia"/>
                <w:b/>
                <w:color w:val="0D0D0D"/>
                <w:sz w:val="24"/>
              </w:rPr>
              <w:t>配分</w:t>
            </w:r>
          </w:p>
        </w:tc>
        <w:tc>
          <w:tcPr>
            <w:tcW w:w="849" w:type="dxa"/>
            <w:tcBorders>
              <w:top w:val="single" w:sz="12" w:space="0" w:color="000000"/>
              <w:left w:val="single" w:sz="6" w:space="0" w:color="000000"/>
              <w:bottom w:val="single" w:sz="6" w:space="0" w:color="000000"/>
              <w:right w:val="single" w:sz="12" w:space="0" w:color="000000"/>
            </w:tcBorders>
            <w:shd w:val="clear" w:color="auto" w:fill="F2F2F2" w:themeFill="background1" w:themeFillShade="F2"/>
            <w:vAlign w:val="center"/>
            <w:hideMark/>
          </w:tcPr>
          <w:p w:rsidR="00A53B4B" w:rsidRDefault="00A53B4B">
            <w:pPr>
              <w:pStyle w:val="TableParagraph"/>
              <w:ind w:left="171" w:rightChars="109" w:right="262"/>
              <w:jc w:val="center"/>
              <w:rPr>
                <w:rFonts w:ascii="標楷體" w:eastAsia="標楷體" w:hAnsi="標楷體"/>
                <w:b/>
                <w:sz w:val="24"/>
              </w:rPr>
            </w:pPr>
            <w:r>
              <w:rPr>
                <w:rFonts w:ascii="標楷體" w:eastAsia="標楷體" w:hAnsi="標楷體" w:hint="eastAsia"/>
                <w:b/>
                <w:color w:val="0D0D0D"/>
                <w:sz w:val="24"/>
              </w:rPr>
              <w:t>得分</w:t>
            </w:r>
          </w:p>
        </w:tc>
      </w:tr>
      <w:tr w:rsidR="00A53B4B" w:rsidTr="00A53B4B">
        <w:trPr>
          <w:trHeight w:val="827"/>
          <w:jc w:val="center"/>
        </w:trPr>
        <w:tc>
          <w:tcPr>
            <w:tcW w:w="10049" w:type="dxa"/>
            <w:gridSpan w:val="4"/>
            <w:tcBorders>
              <w:top w:val="single" w:sz="6" w:space="0" w:color="000000"/>
              <w:left w:val="single" w:sz="12" w:space="0" w:color="000000"/>
              <w:bottom w:val="single" w:sz="6" w:space="0" w:color="000000"/>
              <w:right w:val="single" w:sz="12" w:space="0" w:color="000000"/>
            </w:tcBorders>
            <w:shd w:val="clear" w:color="auto" w:fill="F2F2F2" w:themeFill="background1" w:themeFillShade="F2"/>
            <w:vAlign w:val="center"/>
            <w:hideMark/>
          </w:tcPr>
          <w:p w:rsidR="00A53B4B" w:rsidRDefault="00A53B4B">
            <w:pPr>
              <w:pStyle w:val="TableParagraph"/>
              <w:ind w:left="107" w:rightChars="109" w:right="262"/>
              <w:rPr>
                <w:rFonts w:ascii="標楷體" w:eastAsia="標楷體" w:hAnsi="標楷體"/>
                <w:b/>
                <w:color w:val="0D0D0D"/>
                <w:sz w:val="24"/>
              </w:rPr>
            </w:pPr>
            <w:r>
              <w:rPr>
                <w:rFonts w:ascii="標楷體" w:eastAsia="標楷體" w:hAnsi="標楷體" w:hint="eastAsia"/>
                <w:b/>
                <w:color w:val="0D0D0D"/>
                <w:sz w:val="24"/>
              </w:rPr>
              <w:t>子標準 1-1：</w:t>
            </w:r>
          </w:p>
          <w:p w:rsidR="00A53B4B" w:rsidRDefault="00A53B4B">
            <w:pPr>
              <w:pStyle w:val="TableParagraph"/>
              <w:ind w:left="107" w:rightChars="109" w:right="262"/>
              <w:rPr>
                <w:rFonts w:ascii="標楷體" w:eastAsia="標楷體" w:hAnsi="標楷體"/>
                <w:b/>
                <w:sz w:val="24"/>
              </w:rPr>
            </w:pPr>
            <w:r>
              <w:rPr>
                <w:rFonts w:ascii="標楷體" w:eastAsia="標楷體" w:hAnsi="標楷體" w:hint="eastAsia"/>
                <w:b/>
                <w:color w:val="0D0D0D"/>
                <w:sz w:val="24"/>
              </w:rPr>
              <w:t>交通安全教育推動組織健全、計畫周詳與落實執行(16 分)</w:t>
            </w:r>
          </w:p>
        </w:tc>
      </w:tr>
      <w:tr w:rsidR="00A53B4B" w:rsidTr="00A53B4B">
        <w:trPr>
          <w:trHeight w:val="978"/>
          <w:jc w:val="center"/>
        </w:trPr>
        <w:tc>
          <w:tcPr>
            <w:tcW w:w="3181" w:type="dxa"/>
            <w:tcBorders>
              <w:top w:val="single" w:sz="6" w:space="0" w:color="000000"/>
              <w:left w:val="single" w:sz="12" w:space="0" w:color="000000"/>
              <w:bottom w:val="single" w:sz="6" w:space="0" w:color="000000"/>
              <w:right w:val="single" w:sz="6" w:space="0" w:color="000000"/>
            </w:tcBorders>
            <w:vAlign w:val="center"/>
            <w:hideMark/>
          </w:tcPr>
          <w:p w:rsidR="00A53B4B" w:rsidRDefault="00A53B4B">
            <w:pPr>
              <w:pStyle w:val="TableParagraph"/>
              <w:spacing w:before="9" w:line="280" w:lineRule="exact"/>
              <w:ind w:left="367" w:rightChars="109" w:right="262" w:hanging="260"/>
              <w:jc w:val="both"/>
              <w:rPr>
                <w:rFonts w:ascii="標楷體" w:eastAsia="標楷體" w:hAnsi="標楷體"/>
                <w:sz w:val="24"/>
              </w:rPr>
            </w:pPr>
            <w:r>
              <w:rPr>
                <w:rFonts w:ascii="標楷體" w:eastAsia="標楷體" w:hAnsi="標楷體" w:hint="eastAsia"/>
                <w:color w:val="0D0D0D"/>
                <w:sz w:val="24"/>
              </w:rPr>
              <w:t>1.成立交通安全教育推動組織</w:t>
            </w:r>
          </w:p>
        </w:tc>
        <w:tc>
          <w:tcPr>
            <w:tcW w:w="5170"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line="275" w:lineRule="exact"/>
              <w:ind w:left="33" w:rightChars="109" w:right="262"/>
              <w:rPr>
                <w:rFonts w:ascii="標楷體" w:eastAsia="標楷體" w:hAnsi="標楷體"/>
                <w:sz w:val="24"/>
              </w:rPr>
            </w:pPr>
            <w:r>
              <w:rPr>
                <w:rFonts w:ascii="標楷體" w:eastAsia="標楷體" w:hAnsi="標楷體" w:hint="eastAsia"/>
                <w:color w:val="0D0D0D"/>
                <w:sz w:val="24"/>
              </w:rPr>
              <w:t>□無 0</w:t>
            </w:r>
          </w:p>
          <w:p w:rsidR="00A53B4B" w:rsidRDefault="00A53B4B">
            <w:pPr>
              <w:pStyle w:val="TableParagraph"/>
              <w:spacing w:line="281" w:lineRule="exact"/>
              <w:ind w:left="33" w:rightChars="109" w:right="262"/>
              <w:rPr>
                <w:rFonts w:ascii="標楷體" w:eastAsia="標楷體" w:hAnsi="標楷體"/>
                <w:sz w:val="24"/>
              </w:rPr>
            </w:pPr>
            <w:r>
              <w:rPr>
                <w:rFonts w:ascii="標楷體" w:eastAsia="標楷體" w:hAnsi="標楷體" w:hint="eastAsia"/>
                <w:color w:val="0D0D0D"/>
                <w:sz w:val="24"/>
              </w:rPr>
              <w:t>□部分符合 1.0~1.9</w:t>
            </w:r>
          </w:p>
          <w:p w:rsidR="00A53B4B" w:rsidRDefault="00A53B4B">
            <w:pPr>
              <w:pStyle w:val="TableParagraph"/>
              <w:spacing w:line="308" w:lineRule="exact"/>
              <w:ind w:left="33" w:rightChars="109" w:right="262"/>
              <w:rPr>
                <w:rFonts w:ascii="標楷體" w:eastAsia="標楷體" w:hAnsi="標楷體"/>
                <w:sz w:val="24"/>
              </w:rPr>
            </w:pPr>
            <w:r>
              <w:rPr>
                <w:rFonts w:ascii="標楷體" w:eastAsia="標楷體" w:hAnsi="標楷體" w:hint="eastAsia"/>
                <w:color w:val="0D0D0D"/>
                <w:sz w:val="24"/>
              </w:rPr>
              <w:t>■完全符合 2.0</w:t>
            </w:r>
          </w:p>
        </w:tc>
        <w:tc>
          <w:tcPr>
            <w:tcW w:w="849"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ind w:left="37" w:rightChars="109" w:right="262"/>
              <w:jc w:val="center"/>
              <w:rPr>
                <w:rFonts w:ascii="標楷體" w:eastAsia="標楷體" w:hAnsi="標楷體"/>
                <w:sz w:val="24"/>
              </w:rPr>
            </w:pPr>
            <w:r>
              <w:rPr>
                <w:rFonts w:ascii="標楷體" w:eastAsia="標楷體" w:hAnsi="標楷體" w:hint="eastAsia"/>
                <w:color w:val="0D0D0D"/>
                <w:sz w:val="24"/>
              </w:rPr>
              <w:t>2</w:t>
            </w:r>
          </w:p>
        </w:tc>
        <w:tc>
          <w:tcPr>
            <w:tcW w:w="849" w:type="dxa"/>
            <w:tcBorders>
              <w:top w:val="single" w:sz="6" w:space="0" w:color="000000"/>
              <w:left w:val="single" w:sz="6" w:space="0" w:color="000000"/>
              <w:bottom w:val="single" w:sz="6" w:space="0" w:color="000000"/>
              <w:right w:val="single" w:sz="12" w:space="0" w:color="000000"/>
            </w:tcBorders>
            <w:vAlign w:val="center"/>
            <w:hideMark/>
          </w:tcPr>
          <w:p w:rsidR="00A53B4B" w:rsidRDefault="00A53B4B">
            <w:pPr>
              <w:pStyle w:val="TableParagraph"/>
              <w:ind w:left="37" w:rightChars="109" w:right="262"/>
              <w:jc w:val="center"/>
              <w:rPr>
                <w:rFonts w:ascii="標楷體" w:eastAsia="標楷體" w:hAnsi="標楷體"/>
                <w:sz w:val="24"/>
              </w:rPr>
            </w:pPr>
            <w:r>
              <w:rPr>
                <w:rFonts w:ascii="標楷體" w:eastAsia="標楷體" w:hAnsi="標楷體" w:hint="eastAsia"/>
                <w:sz w:val="24"/>
              </w:rPr>
              <w:t>2.0</w:t>
            </w:r>
          </w:p>
        </w:tc>
      </w:tr>
      <w:tr w:rsidR="00A53B4B" w:rsidTr="00A53B4B">
        <w:trPr>
          <w:trHeight w:val="976"/>
          <w:jc w:val="center"/>
        </w:trPr>
        <w:tc>
          <w:tcPr>
            <w:tcW w:w="3181" w:type="dxa"/>
            <w:tcBorders>
              <w:top w:val="single" w:sz="6" w:space="0" w:color="000000"/>
              <w:left w:val="single" w:sz="12" w:space="0" w:color="000000"/>
              <w:bottom w:val="single" w:sz="6" w:space="0" w:color="000000"/>
              <w:right w:val="single" w:sz="6" w:space="0" w:color="000000"/>
            </w:tcBorders>
            <w:vAlign w:val="center"/>
            <w:hideMark/>
          </w:tcPr>
          <w:p w:rsidR="00A53B4B" w:rsidRDefault="00A53B4B">
            <w:pPr>
              <w:pStyle w:val="TableParagraph"/>
              <w:spacing w:before="9" w:line="280" w:lineRule="exact"/>
              <w:ind w:left="367" w:rightChars="109" w:right="262" w:hanging="260"/>
              <w:jc w:val="both"/>
              <w:rPr>
                <w:rFonts w:ascii="標楷體" w:eastAsia="標楷體" w:hAnsi="標楷體"/>
                <w:sz w:val="24"/>
              </w:rPr>
            </w:pPr>
            <w:r>
              <w:rPr>
                <w:rFonts w:ascii="標楷體" w:eastAsia="標楷體" w:hAnsi="標楷體" w:hint="eastAsia"/>
                <w:color w:val="0D0D0D"/>
                <w:sz w:val="24"/>
              </w:rPr>
              <w:t>2.校長擔任主任委員，一級主管及有關職務人員為委員，組織健全</w:t>
            </w:r>
          </w:p>
        </w:tc>
        <w:tc>
          <w:tcPr>
            <w:tcW w:w="5170"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line="276" w:lineRule="exact"/>
              <w:ind w:left="33" w:rightChars="109" w:right="262"/>
              <w:rPr>
                <w:rFonts w:ascii="標楷體" w:eastAsia="標楷體" w:hAnsi="標楷體"/>
                <w:sz w:val="24"/>
              </w:rPr>
            </w:pPr>
            <w:r>
              <w:rPr>
                <w:rFonts w:ascii="標楷體" w:eastAsia="標楷體" w:hAnsi="標楷體" w:hint="eastAsia"/>
                <w:color w:val="0D0D0D"/>
                <w:sz w:val="24"/>
              </w:rPr>
              <w:t>□無 0</w:t>
            </w:r>
          </w:p>
          <w:p w:rsidR="00A53B4B" w:rsidRDefault="00A53B4B">
            <w:pPr>
              <w:pStyle w:val="TableParagraph"/>
              <w:spacing w:line="280" w:lineRule="exact"/>
              <w:ind w:left="33" w:rightChars="109" w:right="262"/>
              <w:rPr>
                <w:rFonts w:ascii="標楷體" w:eastAsia="標楷體" w:hAnsi="標楷體"/>
                <w:sz w:val="24"/>
              </w:rPr>
            </w:pPr>
            <w:r>
              <w:rPr>
                <w:rFonts w:ascii="標楷體" w:eastAsia="標楷體" w:hAnsi="標楷體" w:hint="eastAsia"/>
                <w:color w:val="0D0D0D"/>
                <w:sz w:val="24"/>
              </w:rPr>
              <w:t>□部分符合 1.0~1.9</w:t>
            </w:r>
          </w:p>
          <w:p w:rsidR="00A53B4B" w:rsidRDefault="00A53B4B">
            <w:pPr>
              <w:pStyle w:val="TableParagraph"/>
              <w:spacing w:line="309" w:lineRule="exact"/>
              <w:ind w:left="33" w:rightChars="109" w:right="262"/>
              <w:rPr>
                <w:rFonts w:ascii="標楷體" w:eastAsia="標楷體" w:hAnsi="標楷體"/>
                <w:sz w:val="24"/>
              </w:rPr>
            </w:pPr>
            <w:r>
              <w:rPr>
                <w:rFonts w:ascii="標楷體" w:eastAsia="標楷體" w:hAnsi="標楷體" w:hint="eastAsia"/>
                <w:color w:val="0D0D0D"/>
                <w:sz w:val="24"/>
              </w:rPr>
              <w:t>■完全符合 2.0</w:t>
            </w:r>
          </w:p>
        </w:tc>
        <w:tc>
          <w:tcPr>
            <w:tcW w:w="849"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ind w:left="37" w:rightChars="109" w:right="262"/>
              <w:jc w:val="center"/>
              <w:rPr>
                <w:rFonts w:ascii="標楷體" w:eastAsia="標楷體" w:hAnsi="標楷體"/>
                <w:sz w:val="24"/>
              </w:rPr>
            </w:pPr>
            <w:r>
              <w:rPr>
                <w:rFonts w:ascii="標楷體" w:eastAsia="標楷體" w:hAnsi="標楷體" w:hint="eastAsia"/>
                <w:color w:val="0D0D0D"/>
                <w:sz w:val="24"/>
              </w:rPr>
              <w:t>2</w:t>
            </w:r>
          </w:p>
        </w:tc>
        <w:tc>
          <w:tcPr>
            <w:tcW w:w="849" w:type="dxa"/>
            <w:tcBorders>
              <w:top w:val="single" w:sz="6" w:space="0" w:color="000000"/>
              <w:left w:val="single" w:sz="6" w:space="0" w:color="000000"/>
              <w:bottom w:val="single" w:sz="6" w:space="0" w:color="000000"/>
              <w:right w:val="single" w:sz="12" w:space="0" w:color="000000"/>
            </w:tcBorders>
            <w:vAlign w:val="center"/>
            <w:hideMark/>
          </w:tcPr>
          <w:p w:rsidR="00A53B4B" w:rsidRDefault="00A53B4B">
            <w:pPr>
              <w:pStyle w:val="TableParagraph"/>
              <w:ind w:left="37" w:rightChars="109" w:right="262"/>
              <w:jc w:val="center"/>
              <w:rPr>
                <w:rFonts w:ascii="標楷體" w:eastAsia="標楷體" w:hAnsi="標楷體"/>
                <w:sz w:val="24"/>
              </w:rPr>
            </w:pPr>
            <w:r>
              <w:rPr>
                <w:rFonts w:ascii="標楷體" w:eastAsia="標楷體" w:hAnsi="標楷體" w:hint="eastAsia"/>
                <w:sz w:val="24"/>
              </w:rPr>
              <w:t>2.0</w:t>
            </w:r>
          </w:p>
        </w:tc>
      </w:tr>
      <w:tr w:rsidR="00A53B4B" w:rsidTr="00A53B4B">
        <w:trPr>
          <w:trHeight w:val="978"/>
          <w:jc w:val="center"/>
        </w:trPr>
        <w:tc>
          <w:tcPr>
            <w:tcW w:w="3181" w:type="dxa"/>
            <w:tcBorders>
              <w:top w:val="single" w:sz="6" w:space="0" w:color="000000"/>
              <w:left w:val="single" w:sz="12" w:space="0" w:color="000000"/>
              <w:bottom w:val="single" w:sz="6" w:space="0" w:color="000000"/>
              <w:right w:val="single" w:sz="6" w:space="0" w:color="000000"/>
            </w:tcBorders>
            <w:vAlign w:val="center"/>
            <w:hideMark/>
          </w:tcPr>
          <w:p w:rsidR="00A53B4B" w:rsidRDefault="00A53B4B">
            <w:pPr>
              <w:pStyle w:val="TableParagraph"/>
              <w:spacing w:before="9" w:line="280" w:lineRule="exact"/>
              <w:ind w:left="367" w:rightChars="109" w:right="262" w:hanging="260"/>
              <w:jc w:val="both"/>
              <w:rPr>
                <w:rFonts w:ascii="標楷體" w:eastAsia="標楷體" w:hAnsi="標楷體"/>
                <w:color w:val="0D0D0D"/>
                <w:sz w:val="24"/>
              </w:rPr>
            </w:pPr>
            <w:r>
              <w:rPr>
                <w:rFonts w:ascii="標楷體" w:eastAsia="標楷體" w:hAnsi="標楷體" w:hint="eastAsia"/>
                <w:color w:val="0D0D0D"/>
                <w:sz w:val="24"/>
              </w:rPr>
              <w:t>3.聘請校外、社區或地區交通單位關心或愛心人士為委員或顧問</w:t>
            </w:r>
          </w:p>
        </w:tc>
        <w:tc>
          <w:tcPr>
            <w:tcW w:w="5170"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line="277" w:lineRule="exact"/>
              <w:ind w:left="33" w:rightChars="109" w:right="262"/>
              <w:rPr>
                <w:rFonts w:ascii="標楷體" w:eastAsia="標楷體" w:hAnsi="標楷體"/>
                <w:sz w:val="24"/>
              </w:rPr>
            </w:pPr>
            <w:r>
              <w:rPr>
                <w:rFonts w:ascii="標楷體" w:eastAsia="標楷體" w:hAnsi="標楷體" w:hint="eastAsia"/>
                <w:color w:val="0D0D0D"/>
                <w:sz w:val="24"/>
              </w:rPr>
              <w:t>□無 0</w:t>
            </w:r>
          </w:p>
          <w:p w:rsidR="00A53B4B" w:rsidRDefault="00A53B4B">
            <w:pPr>
              <w:pStyle w:val="TableParagraph"/>
              <w:spacing w:line="281" w:lineRule="exact"/>
              <w:ind w:left="33" w:rightChars="109" w:right="262"/>
              <w:rPr>
                <w:rFonts w:ascii="標楷體" w:eastAsia="標楷體" w:hAnsi="標楷體"/>
                <w:sz w:val="24"/>
              </w:rPr>
            </w:pPr>
            <w:r>
              <w:rPr>
                <w:rFonts w:ascii="標楷體" w:eastAsia="標楷體" w:hAnsi="標楷體" w:hint="eastAsia"/>
                <w:color w:val="0D0D0D"/>
                <w:sz w:val="24"/>
              </w:rPr>
              <w:t>□部分符合 1.0~1.9</w:t>
            </w:r>
          </w:p>
          <w:p w:rsidR="00A53B4B" w:rsidRDefault="00A53B4B">
            <w:pPr>
              <w:pStyle w:val="TableParagraph"/>
              <w:spacing w:line="308" w:lineRule="exact"/>
              <w:ind w:left="33" w:rightChars="109" w:right="262"/>
              <w:rPr>
                <w:rFonts w:ascii="標楷體" w:eastAsia="標楷體" w:hAnsi="標楷體"/>
                <w:sz w:val="24"/>
              </w:rPr>
            </w:pPr>
            <w:r>
              <w:rPr>
                <w:rFonts w:ascii="標楷體" w:eastAsia="標楷體" w:hAnsi="標楷體" w:hint="eastAsia"/>
                <w:color w:val="0D0D0D"/>
                <w:sz w:val="24"/>
              </w:rPr>
              <w:t>■完全符合 2.0</w:t>
            </w:r>
          </w:p>
        </w:tc>
        <w:tc>
          <w:tcPr>
            <w:tcW w:w="849"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ind w:left="37" w:rightChars="109" w:right="262"/>
              <w:jc w:val="center"/>
              <w:rPr>
                <w:rFonts w:ascii="標楷體" w:eastAsia="標楷體" w:hAnsi="標楷體"/>
                <w:sz w:val="24"/>
              </w:rPr>
            </w:pPr>
            <w:r>
              <w:rPr>
                <w:rFonts w:ascii="標楷體" w:eastAsia="標楷體" w:hAnsi="標楷體" w:hint="eastAsia"/>
                <w:color w:val="0D0D0D"/>
                <w:sz w:val="24"/>
              </w:rPr>
              <w:t>2</w:t>
            </w:r>
          </w:p>
        </w:tc>
        <w:tc>
          <w:tcPr>
            <w:tcW w:w="849" w:type="dxa"/>
            <w:tcBorders>
              <w:top w:val="single" w:sz="6" w:space="0" w:color="000000"/>
              <w:left w:val="single" w:sz="6" w:space="0" w:color="000000"/>
              <w:bottom w:val="single" w:sz="6" w:space="0" w:color="000000"/>
              <w:right w:val="single" w:sz="12" w:space="0" w:color="000000"/>
            </w:tcBorders>
            <w:vAlign w:val="center"/>
            <w:hideMark/>
          </w:tcPr>
          <w:p w:rsidR="00A53B4B" w:rsidRDefault="00A53B4B">
            <w:pPr>
              <w:pStyle w:val="TableParagraph"/>
              <w:ind w:left="37" w:rightChars="109" w:right="262"/>
              <w:jc w:val="center"/>
              <w:rPr>
                <w:rFonts w:ascii="標楷體" w:eastAsia="標楷體" w:hAnsi="標楷體"/>
                <w:sz w:val="24"/>
              </w:rPr>
            </w:pPr>
            <w:r>
              <w:rPr>
                <w:rFonts w:ascii="標楷體" w:eastAsia="標楷體" w:hAnsi="標楷體" w:hint="eastAsia"/>
                <w:sz w:val="24"/>
              </w:rPr>
              <w:t>2.0</w:t>
            </w:r>
          </w:p>
        </w:tc>
      </w:tr>
      <w:tr w:rsidR="00A53B4B" w:rsidTr="00A53B4B">
        <w:trPr>
          <w:trHeight w:val="1247"/>
          <w:jc w:val="center"/>
        </w:trPr>
        <w:tc>
          <w:tcPr>
            <w:tcW w:w="3181" w:type="dxa"/>
            <w:tcBorders>
              <w:top w:val="single" w:sz="6" w:space="0" w:color="000000"/>
              <w:left w:val="single" w:sz="12" w:space="0" w:color="000000"/>
              <w:bottom w:val="single" w:sz="6" w:space="0" w:color="000000"/>
              <w:right w:val="single" w:sz="6" w:space="0" w:color="000000"/>
            </w:tcBorders>
            <w:vAlign w:val="center"/>
            <w:hideMark/>
          </w:tcPr>
          <w:p w:rsidR="00A53B4B" w:rsidRDefault="00A53B4B">
            <w:pPr>
              <w:pStyle w:val="TableParagraph"/>
              <w:spacing w:before="9" w:line="280" w:lineRule="exact"/>
              <w:ind w:left="367" w:rightChars="109" w:right="262" w:hanging="260"/>
              <w:jc w:val="both"/>
              <w:rPr>
                <w:rFonts w:ascii="標楷體" w:eastAsia="標楷體" w:hAnsi="標楷體"/>
                <w:color w:val="0D0D0D"/>
                <w:sz w:val="24"/>
              </w:rPr>
            </w:pPr>
            <w:r>
              <w:rPr>
                <w:rFonts w:ascii="標楷體" w:eastAsia="標楷體" w:hAnsi="標楷體" w:hint="eastAsia"/>
                <w:color w:val="0D0D0D"/>
                <w:sz w:val="24"/>
              </w:rPr>
              <w:t>4.學期初、學期末召開委員會審查及檢討規劃交通安全教育有關事宜</w:t>
            </w:r>
          </w:p>
        </w:tc>
        <w:tc>
          <w:tcPr>
            <w:tcW w:w="5170"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line="277" w:lineRule="exact"/>
              <w:ind w:left="33" w:rightChars="109" w:right="262"/>
              <w:rPr>
                <w:rFonts w:ascii="標楷體" w:eastAsia="標楷體" w:hAnsi="標楷體"/>
                <w:sz w:val="24"/>
              </w:rPr>
            </w:pPr>
            <w:r>
              <w:rPr>
                <w:rFonts w:ascii="標楷體" w:eastAsia="標楷體" w:hAnsi="標楷體" w:hint="eastAsia"/>
                <w:color w:val="0D0D0D"/>
                <w:sz w:val="24"/>
              </w:rPr>
              <w:t>□無 0</w:t>
            </w:r>
          </w:p>
          <w:p w:rsidR="00A53B4B" w:rsidRDefault="00A53B4B">
            <w:pPr>
              <w:pStyle w:val="TableParagraph"/>
              <w:spacing w:line="280" w:lineRule="exact"/>
              <w:ind w:left="33" w:rightChars="109" w:right="262"/>
              <w:rPr>
                <w:rFonts w:ascii="標楷體" w:eastAsia="標楷體" w:hAnsi="標楷體"/>
                <w:sz w:val="24"/>
              </w:rPr>
            </w:pPr>
            <w:r>
              <w:rPr>
                <w:rFonts w:ascii="標楷體" w:eastAsia="標楷體" w:hAnsi="標楷體" w:hint="eastAsia"/>
                <w:color w:val="0D0D0D"/>
                <w:sz w:val="24"/>
              </w:rPr>
              <w:t>■定期開會 1.5~2.0</w:t>
            </w:r>
          </w:p>
          <w:p w:rsidR="00A53B4B" w:rsidRDefault="00A53B4B">
            <w:pPr>
              <w:pStyle w:val="TableParagraph"/>
              <w:spacing w:line="280" w:lineRule="exact"/>
              <w:ind w:left="33" w:rightChars="109" w:right="262"/>
              <w:rPr>
                <w:rFonts w:ascii="標楷體" w:eastAsia="標楷體" w:hAnsi="標楷體"/>
                <w:sz w:val="24"/>
              </w:rPr>
            </w:pPr>
            <w:r>
              <w:rPr>
                <w:rFonts w:ascii="標楷體" w:eastAsia="標楷體" w:hAnsi="標楷體" w:hint="eastAsia"/>
                <w:color w:val="0D0D0D"/>
                <w:sz w:val="24"/>
              </w:rPr>
              <w:t>□有紀錄 2.1~2.5</w:t>
            </w:r>
          </w:p>
          <w:p w:rsidR="00A53B4B" w:rsidRDefault="00A53B4B">
            <w:pPr>
              <w:pStyle w:val="TableParagraph"/>
              <w:spacing w:line="308" w:lineRule="exact"/>
              <w:ind w:left="33" w:rightChars="109" w:right="262"/>
              <w:rPr>
                <w:rFonts w:ascii="標楷體" w:eastAsia="標楷體" w:hAnsi="標楷體"/>
                <w:sz w:val="24"/>
              </w:rPr>
            </w:pPr>
            <w:r>
              <w:rPr>
                <w:rFonts w:ascii="標楷體" w:eastAsia="標楷體" w:hAnsi="標楷體" w:hint="eastAsia"/>
                <w:color w:val="0D0D0D"/>
                <w:sz w:val="24"/>
              </w:rPr>
              <w:t>□有具體辦理情形 2.6~3.0</w:t>
            </w:r>
          </w:p>
        </w:tc>
        <w:tc>
          <w:tcPr>
            <w:tcW w:w="849"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before="192"/>
              <w:ind w:left="37" w:rightChars="109" w:right="262"/>
              <w:jc w:val="center"/>
              <w:rPr>
                <w:rFonts w:ascii="標楷體" w:eastAsia="標楷體" w:hAnsi="標楷體"/>
                <w:sz w:val="24"/>
              </w:rPr>
            </w:pPr>
            <w:r>
              <w:rPr>
                <w:rFonts w:ascii="標楷體" w:eastAsia="標楷體" w:hAnsi="標楷體" w:hint="eastAsia"/>
                <w:color w:val="0D0D0D"/>
                <w:sz w:val="24"/>
              </w:rPr>
              <w:t>3</w:t>
            </w:r>
          </w:p>
        </w:tc>
        <w:tc>
          <w:tcPr>
            <w:tcW w:w="849" w:type="dxa"/>
            <w:tcBorders>
              <w:top w:val="single" w:sz="6" w:space="0" w:color="000000"/>
              <w:left w:val="single" w:sz="6" w:space="0" w:color="000000"/>
              <w:bottom w:val="single" w:sz="6" w:space="0" w:color="000000"/>
              <w:right w:val="single" w:sz="12" w:space="0" w:color="000000"/>
            </w:tcBorders>
            <w:vAlign w:val="center"/>
            <w:hideMark/>
          </w:tcPr>
          <w:p w:rsidR="00A53B4B" w:rsidRDefault="00A53B4B">
            <w:pPr>
              <w:pStyle w:val="TableParagraph"/>
              <w:spacing w:before="192"/>
              <w:ind w:left="37" w:rightChars="109" w:right="262"/>
              <w:jc w:val="center"/>
              <w:rPr>
                <w:rFonts w:ascii="標楷體" w:eastAsia="標楷體" w:hAnsi="標楷體"/>
                <w:sz w:val="24"/>
              </w:rPr>
            </w:pPr>
            <w:r>
              <w:rPr>
                <w:rFonts w:ascii="標楷體" w:eastAsia="標楷體" w:hAnsi="標楷體" w:hint="eastAsia"/>
                <w:sz w:val="24"/>
              </w:rPr>
              <w:t>1.5</w:t>
            </w:r>
          </w:p>
        </w:tc>
      </w:tr>
      <w:tr w:rsidR="00A53B4B" w:rsidTr="00A53B4B">
        <w:trPr>
          <w:trHeight w:val="1267"/>
          <w:jc w:val="center"/>
        </w:trPr>
        <w:tc>
          <w:tcPr>
            <w:tcW w:w="3181" w:type="dxa"/>
            <w:tcBorders>
              <w:top w:val="single" w:sz="6" w:space="0" w:color="000000"/>
              <w:left w:val="single" w:sz="12" w:space="0" w:color="000000"/>
              <w:bottom w:val="single" w:sz="6" w:space="0" w:color="000000"/>
              <w:right w:val="single" w:sz="6" w:space="0" w:color="000000"/>
            </w:tcBorders>
            <w:vAlign w:val="center"/>
            <w:hideMark/>
          </w:tcPr>
          <w:p w:rsidR="00A53B4B" w:rsidRDefault="00A53B4B">
            <w:pPr>
              <w:pStyle w:val="TableParagraph"/>
              <w:spacing w:before="9" w:line="280" w:lineRule="exact"/>
              <w:ind w:left="367" w:rightChars="109" w:right="262" w:hanging="260"/>
              <w:jc w:val="both"/>
              <w:rPr>
                <w:rFonts w:ascii="標楷體" w:eastAsia="標楷體" w:hAnsi="標楷體"/>
                <w:color w:val="0D0D0D"/>
                <w:sz w:val="24"/>
              </w:rPr>
            </w:pPr>
            <w:r>
              <w:rPr>
                <w:rFonts w:ascii="標楷體" w:eastAsia="標楷體" w:hAnsi="標楷體" w:hint="eastAsia"/>
                <w:color w:val="0D0D0D"/>
                <w:sz w:val="24"/>
              </w:rPr>
              <w:t>5.對交通安全教育推動有關事項召開一次以上全校性會議</w:t>
            </w:r>
          </w:p>
        </w:tc>
        <w:tc>
          <w:tcPr>
            <w:tcW w:w="5170"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line="277" w:lineRule="exact"/>
              <w:ind w:left="33" w:rightChars="109" w:right="262"/>
              <w:rPr>
                <w:rFonts w:ascii="標楷體" w:eastAsia="標楷體" w:hAnsi="標楷體"/>
                <w:sz w:val="24"/>
              </w:rPr>
            </w:pPr>
            <w:r>
              <w:rPr>
                <w:rFonts w:ascii="標楷體" w:eastAsia="標楷體" w:hAnsi="標楷體" w:hint="eastAsia"/>
                <w:color w:val="0D0D0D"/>
                <w:sz w:val="24"/>
              </w:rPr>
              <w:t>□無 0</w:t>
            </w:r>
          </w:p>
          <w:p w:rsidR="00A53B4B" w:rsidRDefault="00A53B4B">
            <w:pPr>
              <w:pStyle w:val="TableParagraph"/>
              <w:spacing w:line="281" w:lineRule="exact"/>
              <w:ind w:left="33" w:rightChars="109" w:right="262"/>
              <w:rPr>
                <w:rFonts w:ascii="標楷體" w:eastAsia="標楷體" w:hAnsi="標楷體"/>
                <w:sz w:val="24"/>
              </w:rPr>
            </w:pPr>
            <w:r>
              <w:rPr>
                <w:rFonts w:ascii="標楷體" w:eastAsia="標楷體" w:hAnsi="標楷體" w:hint="eastAsia"/>
                <w:color w:val="0D0D0D"/>
                <w:sz w:val="24"/>
              </w:rPr>
              <w:t>□定期開會 1.0~1.4</w:t>
            </w:r>
          </w:p>
          <w:p w:rsidR="00A53B4B" w:rsidRDefault="00A53B4B">
            <w:pPr>
              <w:pStyle w:val="TableParagraph"/>
              <w:spacing w:line="280" w:lineRule="exact"/>
              <w:ind w:left="33" w:rightChars="109" w:right="262"/>
              <w:rPr>
                <w:rFonts w:ascii="標楷體" w:eastAsia="標楷體" w:hAnsi="標楷體"/>
                <w:sz w:val="24"/>
              </w:rPr>
            </w:pPr>
            <w:r>
              <w:rPr>
                <w:rFonts w:ascii="標楷體" w:eastAsia="標楷體" w:hAnsi="標楷體" w:hint="eastAsia"/>
                <w:color w:val="0D0D0D"/>
                <w:sz w:val="24"/>
              </w:rPr>
              <w:t>□有紀錄 1.5~1.8</w:t>
            </w:r>
          </w:p>
          <w:p w:rsidR="00A53B4B" w:rsidRDefault="00A53B4B">
            <w:pPr>
              <w:pStyle w:val="TableParagraph"/>
              <w:spacing w:line="307" w:lineRule="exact"/>
              <w:ind w:left="33" w:rightChars="109" w:right="262"/>
              <w:rPr>
                <w:rFonts w:ascii="標楷體" w:eastAsia="標楷體" w:hAnsi="標楷體"/>
                <w:sz w:val="24"/>
              </w:rPr>
            </w:pPr>
            <w:r>
              <w:rPr>
                <w:rFonts w:ascii="標楷體" w:eastAsia="標楷體" w:hAnsi="標楷體" w:hint="eastAsia"/>
                <w:color w:val="0D0D0D"/>
                <w:sz w:val="24"/>
              </w:rPr>
              <w:t>■有具體辦理情形 1.9~2.0</w:t>
            </w:r>
          </w:p>
        </w:tc>
        <w:tc>
          <w:tcPr>
            <w:tcW w:w="849"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before="202"/>
              <w:ind w:left="37" w:rightChars="109" w:right="262"/>
              <w:jc w:val="center"/>
              <w:rPr>
                <w:rFonts w:ascii="標楷體" w:eastAsia="標楷體" w:hAnsi="標楷體"/>
                <w:sz w:val="24"/>
              </w:rPr>
            </w:pPr>
            <w:r>
              <w:rPr>
                <w:rFonts w:ascii="標楷體" w:eastAsia="標楷體" w:hAnsi="標楷體" w:hint="eastAsia"/>
                <w:color w:val="0D0D0D"/>
                <w:sz w:val="24"/>
              </w:rPr>
              <w:t>2</w:t>
            </w:r>
          </w:p>
        </w:tc>
        <w:tc>
          <w:tcPr>
            <w:tcW w:w="849" w:type="dxa"/>
            <w:tcBorders>
              <w:top w:val="single" w:sz="6" w:space="0" w:color="000000"/>
              <w:left w:val="single" w:sz="6" w:space="0" w:color="000000"/>
              <w:bottom w:val="single" w:sz="6" w:space="0" w:color="000000"/>
              <w:right w:val="single" w:sz="12" w:space="0" w:color="000000"/>
            </w:tcBorders>
            <w:vAlign w:val="center"/>
            <w:hideMark/>
          </w:tcPr>
          <w:p w:rsidR="00A53B4B" w:rsidRDefault="00A53B4B">
            <w:pPr>
              <w:pStyle w:val="TableParagraph"/>
              <w:spacing w:before="202"/>
              <w:ind w:left="37" w:rightChars="109" w:right="262"/>
              <w:jc w:val="center"/>
              <w:rPr>
                <w:rFonts w:ascii="標楷體" w:eastAsia="標楷體" w:hAnsi="標楷體"/>
                <w:sz w:val="24"/>
              </w:rPr>
            </w:pPr>
            <w:r>
              <w:rPr>
                <w:rFonts w:ascii="標楷體" w:eastAsia="標楷體" w:hAnsi="標楷體" w:hint="eastAsia"/>
                <w:sz w:val="24"/>
              </w:rPr>
              <w:t>1.9</w:t>
            </w:r>
          </w:p>
        </w:tc>
      </w:tr>
      <w:tr w:rsidR="00A53B4B" w:rsidTr="00A53B4B">
        <w:trPr>
          <w:trHeight w:val="1256"/>
          <w:jc w:val="center"/>
        </w:trPr>
        <w:tc>
          <w:tcPr>
            <w:tcW w:w="3181" w:type="dxa"/>
            <w:tcBorders>
              <w:top w:val="single" w:sz="6" w:space="0" w:color="000000"/>
              <w:left w:val="single" w:sz="12" w:space="0" w:color="000000"/>
              <w:bottom w:val="single" w:sz="6" w:space="0" w:color="000000"/>
              <w:right w:val="single" w:sz="6" w:space="0" w:color="000000"/>
            </w:tcBorders>
            <w:vAlign w:val="center"/>
            <w:hideMark/>
          </w:tcPr>
          <w:p w:rsidR="00A53B4B" w:rsidRDefault="00A53B4B">
            <w:pPr>
              <w:pStyle w:val="TableParagraph"/>
              <w:spacing w:before="9" w:line="280" w:lineRule="exact"/>
              <w:ind w:left="367" w:rightChars="109" w:right="262" w:hanging="260"/>
              <w:jc w:val="both"/>
              <w:rPr>
                <w:rFonts w:ascii="標楷體" w:eastAsia="標楷體" w:hAnsi="標楷體"/>
                <w:color w:val="0D0D0D"/>
                <w:sz w:val="24"/>
              </w:rPr>
            </w:pPr>
            <w:r>
              <w:rPr>
                <w:rFonts w:ascii="標楷體" w:eastAsia="標楷體" w:hAnsi="標楷體" w:hint="eastAsia"/>
                <w:color w:val="0D0D0D"/>
                <w:sz w:val="24"/>
              </w:rPr>
              <w:t>6.交通安全教育工作規劃詳盡可行，落實執行與檢討，並有具體紀錄及成果</w:t>
            </w:r>
          </w:p>
        </w:tc>
        <w:tc>
          <w:tcPr>
            <w:tcW w:w="5170"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line="277" w:lineRule="exact"/>
              <w:ind w:left="33" w:rightChars="109" w:right="262"/>
              <w:rPr>
                <w:rFonts w:ascii="標楷體" w:eastAsia="標楷體" w:hAnsi="標楷體"/>
                <w:sz w:val="24"/>
              </w:rPr>
            </w:pPr>
            <w:r>
              <w:rPr>
                <w:rFonts w:ascii="標楷體" w:eastAsia="標楷體" w:hAnsi="標楷體" w:hint="eastAsia"/>
                <w:color w:val="0D0D0D"/>
                <w:sz w:val="24"/>
              </w:rPr>
              <w:t>□無 0</w:t>
            </w:r>
          </w:p>
          <w:p w:rsidR="00A53B4B" w:rsidRDefault="00A53B4B">
            <w:pPr>
              <w:pStyle w:val="TableParagraph"/>
              <w:spacing w:line="280" w:lineRule="exact"/>
              <w:ind w:left="33" w:rightChars="109" w:right="262"/>
              <w:rPr>
                <w:rFonts w:ascii="標楷體" w:eastAsia="標楷體" w:hAnsi="標楷體"/>
                <w:sz w:val="24"/>
              </w:rPr>
            </w:pPr>
            <w:r>
              <w:rPr>
                <w:rFonts w:ascii="標楷體" w:eastAsia="標楷體" w:hAnsi="標楷體" w:hint="eastAsia"/>
                <w:color w:val="0D0D0D"/>
                <w:sz w:val="24"/>
              </w:rPr>
              <w:t>□計畫具體詳實 1.5~2.0</w:t>
            </w:r>
          </w:p>
          <w:p w:rsidR="00A53B4B" w:rsidRDefault="00A53B4B">
            <w:pPr>
              <w:pStyle w:val="TableParagraph"/>
              <w:spacing w:line="280" w:lineRule="exact"/>
              <w:ind w:left="33" w:rightChars="109" w:right="262"/>
              <w:rPr>
                <w:rFonts w:ascii="標楷體" w:eastAsia="標楷體" w:hAnsi="標楷體"/>
                <w:sz w:val="24"/>
              </w:rPr>
            </w:pPr>
            <w:r>
              <w:rPr>
                <w:rFonts w:ascii="標楷體" w:eastAsia="標楷體" w:hAnsi="標楷體" w:hint="eastAsia"/>
                <w:color w:val="0D0D0D"/>
                <w:sz w:val="24"/>
              </w:rPr>
              <w:t>■確實執行有完整紀錄可查2.1~2.5</w:t>
            </w:r>
          </w:p>
          <w:p w:rsidR="00A53B4B" w:rsidRDefault="00A53B4B">
            <w:pPr>
              <w:pStyle w:val="TableParagraph"/>
              <w:spacing w:line="308" w:lineRule="exact"/>
              <w:ind w:left="33" w:rightChars="109" w:right="262"/>
              <w:rPr>
                <w:rFonts w:ascii="標楷體" w:eastAsia="標楷體" w:hAnsi="標楷體"/>
                <w:sz w:val="24"/>
              </w:rPr>
            </w:pPr>
            <w:r>
              <w:rPr>
                <w:rFonts w:ascii="標楷體" w:eastAsia="標楷體" w:hAnsi="標楷體" w:hint="eastAsia"/>
                <w:color w:val="0D0D0D"/>
                <w:sz w:val="24"/>
              </w:rPr>
              <w:t>□成果具體豐碩 2.6~3.0</w:t>
            </w:r>
          </w:p>
        </w:tc>
        <w:tc>
          <w:tcPr>
            <w:tcW w:w="849"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before="197"/>
              <w:ind w:left="37" w:rightChars="109" w:right="262"/>
              <w:jc w:val="center"/>
              <w:rPr>
                <w:rFonts w:ascii="標楷體" w:eastAsia="標楷體" w:hAnsi="標楷體"/>
                <w:sz w:val="24"/>
              </w:rPr>
            </w:pPr>
            <w:r>
              <w:rPr>
                <w:rFonts w:ascii="標楷體" w:eastAsia="標楷體" w:hAnsi="標楷體" w:hint="eastAsia"/>
                <w:color w:val="0D0D0D"/>
                <w:sz w:val="24"/>
              </w:rPr>
              <w:t>3</w:t>
            </w:r>
          </w:p>
        </w:tc>
        <w:tc>
          <w:tcPr>
            <w:tcW w:w="849" w:type="dxa"/>
            <w:tcBorders>
              <w:top w:val="single" w:sz="6" w:space="0" w:color="000000"/>
              <w:left w:val="single" w:sz="6" w:space="0" w:color="000000"/>
              <w:bottom w:val="single" w:sz="6" w:space="0" w:color="000000"/>
              <w:right w:val="single" w:sz="12" w:space="0" w:color="000000"/>
            </w:tcBorders>
            <w:vAlign w:val="center"/>
            <w:hideMark/>
          </w:tcPr>
          <w:p w:rsidR="00A53B4B" w:rsidRDefault="00A53B4B">
            <w:pPr>
              <w:pStyle w:val="TableParagraph"/>
              <w:spacing w:before="197"/>
              <w:ind w:left="37" w:rightChars="109" w:right="262"/>
              <w:jc w:val="center"/>
              <w:rPr>
                <w:rFonts w:ascii="標楷體" w:eastAsia="標楷體" w:hAnsi="標楷體"/>
                <w:sz w:val="24"/>
              </w:rPr>
            </w:pPr>
            <w:r>
              <w:rPr>
                <w:rFonts w:ascii="標楷體" w:eastAsia="標楷體" w:hAnsi="標楷體" w:hint="eastAsia"/>
                <w:sz w:val="24"/>
              </w:rPr>
              <w:t>2.2</w:t>
            </w:r>
          </w:p>
        </w:tc>
      </w:tr>
      <w:tr w:rsidR="00A53B4B" w:rsidTr="00A53B4B">
        <w:trPr>
          <w:trHeight w:val="1259"/>
          <w:jc w:val="center"/>
        </w:trPr>
        <w:tc>
          <w:tcPr>
            <w:tcW w:w="3181" w:type="dxa"/>
            <w:tcBorders>
              <w:top w:val="single" w:sz="6" w:space="0" w:color="000000"/>
              <w:left w:val="single" w:sz="12" w:space="0" w:color="000000"/>
              <w:bottom w:val="single" w:sz="12" w:space="0" w:color="000000"/>
              <w:right w:val="single" w:sz="6" w:space="0" w:color="000000"/>
            </w:tcBorders>
            <w:vAlign w:val="center"/>
            <w:hideMark/>
          </w:tcPr>
          <w:p w:rsidR="00A53B4B" w:rsidRDefault="00A53B4B">
            <w:pPr>
              <w:pStyle w:val="TableParagraph"/>
              <w:spacing w:before="9" w:line="280" w:lineRule="exact"/>
              <w:ind w:left="367" w:rightChars="109" w:right="262" w:hanging="260"/>
              <w:jc w:val="both"/>
              <w:rPr>
                <w:rFonts w:ascii="標楷體" w:eastAsia="標楷體" w:hAnsi="標楷體"/>
                <w:color w:val="0D0D0D"/>
                <w:sz w:val="24"/>
              </w:rPr>
            </w:pPr>
            <w:r>
              <w:rPr>
                <w:rFonts w:ascii="標楷體" w:eastAsia="標楷體" w:hAnsi="標楷體" w:hint="eastAsia"/>
                <w:color w:val="0D0D0D"/>
                <w:sz w:val="24"/>
              </w:rPr>
              <w:t>7.能按年度計畫活動籌措經費支應運用</w:t>
            </w:r>
          </w:p>
        </w:tc>
        <w:tc>
          <w:tcPr>
            <w:tcW w:w="5170" w:type="dxa"/>
            <w:tcBorders>
              <w:top w:val="single" w:sz="6" w:space="0" w:color="000000"/>
              <w:left w:val="single" w:sz="6" w:space="0" w:color="000000"/>
              <w:bottom w:val="single" w:sz="12" w:space="0" w:color="000000"/>
              <w:right w:val="single" w:sz="6" w:space="0" w:color="000000"/>
            </w:tcBorders>
            <w:vAlign w:val="center"/>
            <w:hideMark/>
          </w:tcPr>
          <w:p w:rsidR="00A53B4B" w:rsidRDefault="00A53B4B">
            <w:pPr>
              <w:pStyle w:val="TableParagraph"/>
              <w:spacing w:line="276" w:lineRule="exact"/>
              <w:ind w:left="33" w:rightChars="109" w:right="262"/>
              <w:rPr>
                <w:rFonts w:ascii="標楷體" w:eastAsia="標楷體" w:hAnsi="標楷體"/>
                <w:sz w:val="24"/>
              </w:rPr>
            </w:pPr>
            <w:r>
              <w:rPr>
                <w:rFonts w:ascii="標楷體" w:eastAsia="標楷體" w:hAnsi="標楷體" w:hint="eastAsia"/>
                <w:color w:val="0D0D0D"/>
                <w:sz w:val="24"/>
              </w:rPr>
              <w:t>□無 0</w:t>
            </w:r>
          </w:p>
          <w:p w:rsidR="00A53B4B" w:rsidRDefault="00A53B4B">
            <w:pPr>
              <w:pStyle w:val="TableParagraph"/>
              <w:spacing w:line="280" w:lineRule="exact"/>
              <w:ind w:left="33" w:rightChars="109" w:right="262"/>
              <w:rPr>
                <w:rFonts w:ascii="標楷體" w:eastAsia="標楷體" w:hAnsi="標楷體"/>
                <w:sz w:val="24"/>
              </w:rPr>
            </w:pPr>
            <w:r>
              <w:rPr>
                <w:rFonts w:ascii="標楷體" w:eastAsia="標楷體" w:hAnsi="標楷體" w:hint="eastAsia"/>
                <w:color w:val="0D0D0D"/>
                <w:sz w:val="24"/>
              </w:rPr>
              <w:t>■</w:t>
            </w:r>
            <w:r>
              <w:rPr>
                <w:rFonts w:ascii="標楷體" w:eastAsia="標楷體" w:hAnsi="標楷體" w:hint="eastAsia"/>
                <w:color w:val="0D0D0D"/>
                <w:spacing w:val="-1"/>
                <w:sz w:val="24"/>
              </w:rPr>
              <w:t xml:space="preserve">一般業務經費勻支 </w:t>
            </w:r>
            <w:r>
              <w:rPr>
                <w:rFonts w:ascii="標楷體" w:eastAsia="標楷體" w:hAnsi="標楷體" w:hint="eastAsia"/>
                <w:color w:val="0D0D0D"/>
                <w:sz w:val="24"/>
              </w:rPr>
              <w:t>1.0~1.5</w:t>
            </w:r>
          </w:p>
          <w:p w:rsidR="00A53B4B" w:rsidRDefault="00A53B4B">
            <w:pPr>
              <w:pStyle w:val="TableParagraph"/>
              <w:spacing w:line="281" w:lineRule="exact"/>
              <w:ind w:left="33" w:rightChars="109" w:right="262"/>
              <w:rPr>
                <w:rFonts w:ascii="標楷體" w:eastAsia="標楷體" w:hAnsi="標楷體"/>
                <w:sz w:val="24"/>
              </w:rPr>
            </w:pPr>
            <w:r>
              <w:rPr>
                <w:rFonts w:ascii="標楷體" w:eastAsia="標楷體" w:hAnsi="標楷體" w:hint="eastAsia"/>
                <w:color w:val="0D0D0D"/>
                <w:spacing w:val="-1"/>
                <w:sz w:val="24"/>
              </w:rPr>
              <w:t xml:space="preserve">□交通教育專屬經費 </w:t>
            </w:r>
            <w:r>
              <w:rPr>
                <w:rFonts w:ascii="標楷體" w:eastAsia="標楷體" w:hAnsi="標楷體" w:hint="eastAsia"/>
                <w:color w:val="0D0D0D"/>
                <w:sz w:val="24"/>
              </w:rPr>
              <w:t>1.6~1.8</w:t>
            </w:r>
          </w:p>
          <w:p w:rsidR="00A53B4B" w:rsidRDefault="00A53B4B">
            <w:pPr>
              <w:pStyle w:val="TableParagraph"/>
              <w:spacing w:line="308" w:lineRule="exact"/>
              <w:ind w:left="33" w:rightChars="109" w:right="262"/>
              <w:rPr>
                <w:rFonts w:ascii="標楷體" w:eastAsia="標楷體" w:hAnsi="標楷體"/>
                <w:sz w:val="24"/>
              </w:rPr>
            </w:pPr>
            <w:r>
              <w:rPr>
                <w:rFonts w:ascii="標楷體" w:eastAsia="標楷體" w:hAnsi="標楷體" w:hint="eastAsia"/>
                <w:color w:val="0D0D0D"/>
                <w:spacing w:val="-1"/>
                <w:sz w:val="24"/>
              </w:rPr>
              <w:t xml:space="preserve">□另有向外尋求補助 </w:t>
            </w:r>
            <w:r>
              <w:rPr>
                <w:rFonts w:ascii="標楷體" w:eastAsia="標楷體" w:hAnsi="標楷體" w:hint="eastAsia"/>
                <w:color w:val="0D0D0D"/>
                <w:sz w:val="24"/>
              </w:rPr>
              <w:t>1.9~2.0</w:t>
            </w:r>
          </w:p>
        </w:tc>
        <w:tc>
          <w:tcPr>
            <w:tcW w:w="849" w:type="dxa"/>
            <w:tcBorders>
              <w:top w:val="single" w:sz="6" w:space="0" w:color="000000"/>
              <w:left w:val="single" w:sz="6" w:space="0" w:color="000000"/>
              <w:bottom w:val="single" w:sz="12" w:space="0" w:color="000000"/>
              <w:right w:val="single" w:sz="6" w:space="0" w:color="000000"/>
            </w:tcBorders>
            <w:vAlign w:val="center"/>
            <w:hideMark/>
          </w:tcPr>
          <w:p w:rsidR="00A53B4B" w:rsidRDefault="00A53B4B">
            <w:pPr>
              <w:pStyle w:val="TableParagraph"/>
              <w:spacing w:before="199"/>
              <w:ind w:left="37" w:rightChars="109" w:right="262"/>
              <w:jc w:val="center"/>
              <w:rPr>
                <w:rFonts w:ascii="標楷體" w:eastAsia="標楷體" w:hAnsi="標楷體"/>
                <w:sz w:val="24"/>
              </w:rPr>
            </w:pPr>
            <w:r>
              <w:rPr>
                <w:rFonts w:ascii="標楷體" w:eastAsia="標楷體" w:hAnsi="標楷體" w:hint="eastAsia"/>
                <w:color w:val="0D0D0D"/>
                <w:sz w:val="24"/>
              </w:rPr>
              <w:t>2</w:t>
            </w:r>
          </w:p>
        </w:tc>
        <w:tc>
          <w:tcPr>
            <w:tcW w:w="849" w:type="dxa"/>
            <w:tcBorders>
              <w:top w:val="single" w:sz="6" w:space="0" w:color="000000"/>
              <w:left w:val="single" w:sz="6" w:space="0" w:color="000000"/>
              <w:bottom w:val="single" w:sz="12" w:space="0" w:color="000000"/>
              <w:right w:val="single" w:sz="12" w:space="0" w:color="000000"/>
            </w:tcBorders>
            <w:vAlign w:val="center"/>
            <w:hideMark/>
          </w:tcPr>
          <w:p w:rsidR="00A53B4B" w:rsidRDefault="00A53B4B">
            <w:pPr>
              <w:pStyle w:val="TableParagraph"/>
              <w:spacing w:before="199"/>
              <w:ind w:left="37" w:rightChars="109" w:right="262"/>
              <w:jc w:val="center"/>
              <w:rPr>
                <w:rFonts w:ascii="標楷體" w:eastAsia="標楷體" w:hAnsi="標楷體"/>
                <w:sz w:val="24"/>
              </w:rPr>
            </w:pPr>
            <w:r>
              <w:rPr>
                <w:rFonts w:ascii="標楷體" w:eastAsia="標楷體" w:hAnsi="標楷體" w:hint="eastAsia"/>
                <w:sz w:val="24"/>
              </w:rPr>
              <w:t>1.2</w:t>
            </w:r>
          </w:p>
        </w:tc>
      </w:tr>
    </w:tbl>
    <w:p w:rsidR="00A53B4B" w:rsidRDefault="00A53B4B" w:rsidP="00A53B4B">
      <w:pPr>
        <w:pStyle w:val="ab"/>
        <w:spacing w:before="5"/>
        <w:ind w:rightChars="109" w:right="262"/>
        <w:rPr>
          <w:rFonts w:ascii="標楷體" w:eastAsia="標楷體" w:hAnsi="標楷體"/>
          <w:b/>
          <w:sz w:val="24"/>
        </w:rPr>
      </w:pPr>
    </w:p>
    <w:p w:rsidR="00A53B4B" w:rsidRDefault="00A53B4B" w:rsidP="00A53B4B">
      <w:pPr>
        <w:pStyle w:val="ab"/>
        <w:spacing w:before="5"/>
        <w:ind w:rightChars="109" w:right="262"/>
        <w:rPr>
          <w:rFonts w:ascii="標楷體" w:eastAsia="標楷體" w:hAnsi="標楷體"/>
          <w:b/>
          <w:sz w:val="24"/>
        </w:rPr>
      </w:pPr>
    </w:p>
    <w:p w:rsidR="00A53B4B" w:rsidRDefault="00A53B4B" w:rsidP="00A53B4B">
      <w:pPr>
        <w:pStyle w:val="ab"/>
        <w:spacing w:before="5"/>
        <w:ind w:rightChars="109" w:right="262"/>
        <w:rPr>
          <w:rFonts w:ascii="標楷體" w:eastAsia="標楷體" w:hAnsi="標楷體"/>
          <w:b/>
          <w:sz w:val="24"/>
        </w:rPr>
      </w:pPr>
    </w:p>
    <w:p w:rsidR="00A53B4B" w:rsidRDefault="00A53B4B" w:rsidP="00A53B4B">
      <w:pPr>
        <w:pStyle w:val="ab"/>
        <w:spacing w:before="5"/>
        <w:ind w:rightChars="109" w:right="262"/>
        <w:rPr>
          <w:rFonts w:ascii="標楷體" w:eastAsia="標楷體" w:hAnsi="標楷體"/>
          <w:b/>
          <w:sz w:val="24"/>
        </w:rPr>
      </w:pPr>
    </w:p>
    <w:p w:rsidR="00A53B4B" w:rsidRDefault="00A53B4B" w:rsidP="00A53B4B">
      <w:pPr>
        <w:pStyle w:val="ab"/>
        <w:spacing w:before="5"/>
        <w:ind w:rightChars="109" w:right="262"/>
        <w:rPr>
          <w:rFonts w:ascii="標楷體" w:eastAsia="標楷體" w:hAnsi="標楷體"/>
          <w:b/>
          <w:sz w:val="24"/>
        </w:rPr>
      </w:pPr>
    </w:p>
    <w:p w:rsidR="00A53B4B" w:rsidRDefault="00A53B4B" w:rsidP="00A53B4B">
      <w:pPr>
        <w:pStyle w:val="ab"/>
        <w:spacing w:before="5"/>
        <w:ind w:rightChars="109" w:right="262"/>
        <w:rPr>
          <w:rFonts w:ascii="標楷體" w:eastAsia="標楷體" w:hAnsi="標楷體"/>
          <w:b/>
          <w:sz w:val="24"/>
        </w:rPr>
      </w:pPr>
    </w:p>
    <w:p w:rsidR="00A53B4B" w:rsidRDefault="00A53B4B" w:rsidP="00A53B4B">
      <w:pPr>
        <w:pStyle w:val="ab"/>
        <w:spacing w:before="5"/>
        <w:ind w:rightChars="109" w:right="262"/>
        <w:rPr>
          <w:rFonts w:ascii="標楷體" w:eastAsia="標楷體" w:hAnsi="標楷體"/>
          <w:b/>
          <w:sz w:val="24"/>
        </w:rPr>
      </w:pPr>
    </w:p>
    <w:p w:rsidR="00A53B4B" w:rsidRDefault="00A53B4B" w:rsidP="00A53B4B">
      <w:pPr>
        <w:pStyle w:val="ab"/>
        <w:spacing w:before="5"/>
        <w:ind w:rightChars="109" w:right="262"/>
        <w:rPr>
          <w:rFonts w:ascii="標楷體" w:eastAsia="標楷體" w:hAnsi="標楷體"/>
          <w:b/>
          <w:sz w:val="24"/>
        </w:rPr>
      </w:pPr>
    </w:p>
    <w:p w:rsidR="00A53B4B" w:rsidRDefault="00A53B4B" w:rsidP="00A53B4B">
      <w:pPr>
        <w:pStyle w:val="ab"/>
        <w:spacing w:before="5"/>
        <w:ind w:rightChars="109" w:right="262"/>
        <w:rPr>
          <w:rFonts w:ascii="標楷體" w:eastAsia="標楷體" w:hAnsi="標楷體"/>
          <w:b/>
          <w:sz w:val="24"/>
        </w:rPr>
      </w:pPr>
    </w:p>
    <w:p w:rsidR="00A53B4B" w:rsidRDefault="00A53B4B" w:rsidP="00A53B4B">
      <w:pPr>
        <w:spacing w:afterLines="50" w:after="120"/>
        <w:ind w:leftChars="71" w:left="170" w:rightChars="109" w:right="262"/>
        <w:rPr>
          <w:rFonts w:ascii="標楷體" w:eastAsia="標楷體" w:hAnsi="標楷體"/>
          <w:b/>
        </w:rPr>
      </w:pPr>
      <w:r>
        <w:rPr>
          <w:rFonts w:ascii="標楷體" w:eastAsia="標楷體" w:hAnsi="標楷體" w:hint="eastAsia"/>
          <w:b/>
          <w:color w:val="0D0D0D"/>
        </w:rPr>
        <w:lastRenderedPageBreak/>
        <w:t>自評面向二：教學與輔導(66 分)</w:t>
      </w:r>
    </w:p>
    <w:tbl>
      <w:tblPr>
        <w:tblStyle w:val="TableNormal"/>
        <w:tblW w:w="10410"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7"/>
        <w:gridCol w:w="3024"/>
        <w:gridCol w:w="190"/>
        <w:gridCol w:w="4980"/>
        <w:gridCol w:w="28"/>
        <w:gridCol w:w="978"/>
        <w:gridCol w:w="99"/>
        <w:gridCol w:w="765"/>
        <w:gridCol w:w="189"/>
      </w:tblGrid>
      <w:tr w:rsidR="00A53B4B" w:rsidTr="00A53B4B">
        <w:trPr>
          <w:trHeight w:val="479"/>
          <w:jc w:val="center"/>
        </w:trPr>
        <w:tc>
          <w:tcPr>
            <w:tcW w:w="3181" w:type="dxa"/>
            <w:gridSpan w:val="2"/>
            <w:tcBorders>
              <w:top w:val="single" w:sz="12" w:space="0" w:color="000000"/>
              <w:left w:val="single" w:sz="12" w:space="0" w:color="000000"/>
              <w:bottom w:val="single" w:sz="6" w:space="0" w:color="000000"/>
              <w:right w:val="single" w:sz="6" w:space="0" w:color="000000"/>
            </w:tcBorders>
            <w:shd w:val="clear" w:color="auto" w:fill="F2F2F2" w:themeFill="background1" w:themeFillShade="F2"/>
            <w:vAlign w:val="center"/>
            <w:hideMark/>
          </w:tcPr>
          <w:p w:rsidR="00A53B4B" w:rsidRDefault="00A53B4B">
            <w:pPr>
              <w:pStyle w:val="TableParagraph"/>
              <w:ind w:left="680" w:rightChars="109" w:right="262"/>
              <w:rPr>
                <w:rFonts w:ascii="標楷體" w:eastAsia="標楷體" w:hAnsi="標楷體"/>
                <w:b/>
                <w:sz w:val="24"/>
              </w:rPr>
            </w:pPr>
            <w:r>
              <w:rPr>
                <w:rFonts w:ascii="標楷體" w:eastAsia="標楷體" w:hAnsi="標楷體" w:hint="eastAsia"/>
                <w:b/>
                <w:color w:val="0D0D0D"/>
                <w:sz w:val="24"/>
              </w:rPr>
              <w:t>標準項目及評分說明</w:t>
            </w:r>
          </w:p>
        </w:tc>
        <w:tc>
          <w:tcPr>
            <w:tcW w:w="5170" w:type="dxa"/>
            <w:gridSpan w:val="2"/>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A53B4B" w:rsidRDefault="00A53B4B">
            <w:pPr>
              <w:pStyle w:val="TableParagraph"/>
              <w:ind w:left="1914" w:rightChars="109" w:right="262"/>
              <w:jc w:val="center"/>
              <w:rPr>
                <w:rFonts w:ascii="標楷體" w:eastAsia="標楷體" w:hAnsi="標楷體"/>
                <w:b/>
                <w:sz w:val="24"/>
              </w:rPr>
            </w:pPr>
            <w:r>
              <w:rPr>
                <w:rFonts w:ascii="標楷體" w:eastAsia="標楷體" w:hAnsi="標楷體" w:hint="eastAsia"/>
                <w:b/>
                <w:color w:val="0D0D0D"/>
                <w:sz w:val="24"/>
              </w:rPr>
              <w:t>評分原則</w:t>
            </w:r>
          </w:p>
        </w:tc>
        <w:tc>
          <w:tcPr>
            <w:tcW w:w="1105" w:type="dxa"/>
            <w:gridSpan w:val="3"/>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A53B4B" w:rsidRDefault="00A53B4B">
            <w:pPr>
              <w:pStyle w:val="TableParagraph"/>
              <w:ind w:left="191" w:rightChars="109" w:right="262"/>
              <w:rPr>
                <w:rFonts w:ascii="標楷體" w:eastAsia="標楷體" w:hAnsi="標楷體"/>
                <w:b/>
                <w:color w:val="0D0D0D"/>
                <w:sz w:val="24"/>
              </w:rPr>
            </w:pPr>
            <w:r>
              <w:rPr>
                <w:rFonts w:ascii="標楷體" w:eastAsia="標楷體" w:hAnsi="標楷體" w:hint="eastAsia"/>
                <w:b/>
                <w:color w:val="0D0D0D"/>
                <w:sz w:val="24"/>
              </w:rPr>
              <w:t>配分</w:t>
            </w:r>
          </w:p>
        </w:tc>
        <w:tc>
          <w:tcPr>
            <w:tcW w:w="954" w:type="dxa"/>
            <w:gridSpan w:val="2"/>
            <w:tcBorders>
              <w:top w:val="single" w:sz="12" w:space="0" w:color="000000"/>
              <w:left w:val="single" w:sz="6" w:space="0" w:color="000000"/>
              <w:bottom w:val="single" w:sz="6" w:space="0" w:color="000000"/>
              <w:right w:val="single" w:sz="12" w:space="0" w:color="000000"/>
            </w:tcBorders>
            <w:shd w:val="clear" w:color="auto" w:fill="F2F2F2" w:themeFill="background1" w:themeFillShade="F2"/>
            <w:vAlign w:val="center"/>
            <w:hideMark/>
          </w:tcPr>
          <w:p w:rsidR="00A53B4B" w:rsidRDefault="00A53B4B">
            <w:pPr>
              <w:pStyle w:val="TableParagraph"/>
              <w:ind w:left="191" w:rightChars="109" w:right="262"/>
              <w:rPr>
                <w:rFonts w:ascii="標楷體" w:eastAsia="標楷體" w:hAnsi="標楷體"/>
                <w:b/>
                <w:sz w:val="24"/>
              </w:rPr>
            </w:pPr>
            <w:r>
              <w:rPr>
                <w:rFonts w:ascii="標楷體" w:eastAsia="標楷體" w:hAnsi="標楷體" w:hint="eastAsia"/>
                <w:b/>
                <w:sz w:val="24"/>
              </w:rPr>
              <w:t>得分</w:t>
            </w:r>
          </w:p>
        </w:tc>
      </w:tr>
      <w:tr w:rsidR="00A53B4B" w:rsidTr="00A53B4B">
        <w:trPr>
          <w:trHeight w:val="719"/>
          <w:jc w:val="center"/>
        </w:trPr>
        <w:tc>
          <w:tcPr>
            <w:tcW w:w="10410" w:type="dxa"/>
            <w:gridSpan w:val="9"/>
            <w:tcBorders>
              <w:top w:val="single" w:sz="6" w:space="0" w:color="000000"/>
              <w:left w:val="single" w:sz="12" w:space="0" w:color="000000"/>
              <w:bottom w:val="single" w:sz="12" w:space="0" w:color="000000"/>
              <w:right w:val="single" w:sz="12" w:space="0" w:color="000000"/>
            </w:tcBorders>
            <w:shd w:val="clear" w:color="auto" w:fill="F2F2F2" w:themeFill="background1" w:themeFillShade="F2"/>
            <w:hideMark/>
          </w:tcPr>
          <w:p w:rsidR="00A53B4B" w:rsidRDefault="00A53B4B">
            <w:pPr>
              <w:pStyle w:val="TableParagraph"/>
              <w:spacing w:line="319" w:lineRule="exact"/>
              <w:ind w:left="107" w:rightChars="109" w:right="262"/>
              <w:rPr>
                <w:rFonts w:ascii="標楷體" w:eastAsia="標楷體" w:hAnsi="標楷體"/>
                <w:b/>
                <w:sz w:val="24"/>
              </w:rPr>
            </w:pPr>
            <w:r>
              <w:rPr>
                <w:rFonts w:ascii="標楷體" w:eastAsia="標楷體" w:hAnsi="標楷體" w:hint="eastAsia"/>
                <w:b/>
                <w:color w:val="0D0D0D"/>
                <w:sz w:val="24"/>
              </w:rPr>
              <w:t>子標準 2-1：</w:t>
            </w:r>
          </w:p>
          <w:p w:rsidR="00A53B4B" w:rsidRDefault="00A53B4B">
            <w:pPr>
              <w:pStyle w:val="TableParagraph"/>
              <w:spacing w:line="380" w:lineRule="exact"/>
              <w:ind w:left="107" w:rightChars="109" w:right="262"/>
              <w:rPr>
                <w:rFonts w:ascii="標楷體" w:eastAsia="標楷體" w:hAnsi="標楷體"/>
                <w:b/>
                <w:sz w:val="24"/>
              </w:rPr>
            </w:pPr>
            <w:r>
              <w:rPr>
                <w:rFonts w:ascii="標楷體" w:eastAsia="標楷體" w:hAnsi="標楷體" w:hint="eastAsia"/>
                <w:b/>
                <w:color w:val="0D0D0D"/>
                <w:sz w:val="24"/>
              </w:rPr>
              <w:t>交通安全教育資料蒐集與設計之具體作為(12 分)</w:t>
            </w:r>
          </w:p>
        </w:tc>
      </w:tr>
      <w:tr w:rsidR="00A53B4B" w:rsidTr="00A53B4B">
        <w:trPr>
          <w:gridBefore w:val="1"/>
          <w:gridAfter w:val="1"/>
          <w:wBefore w:w="157" w:type="dxa"/>
          <w:wAfter w:w="189" w:type="dxa"/>
          <w:trHeight w:val="1663"/>
          <w:jc w:val="center"/>
        </w:trPr>
        <w:tc>
          <w:tcPr>
            <w:tcW w:w="3214" w:type="dxa"/>
            <w:gridSpan w:val="2"/>
            <w:tcBorders>
              <w:top w:val="single" w:sz="12" w:space="0" w:color="000000"/>
              <w:left w:val="single" w:sz="12" w:space="0" w:color="000000"/>
              <w:bottom w:val="single" w:sz="6" w:space="0" w:color="000000"/>
              <w:right w:val="single" w:sz="6" w:space="0" w:color="000000"/>
            </w:tcBorders>
            <w:vAlign w:val="center"/>
            <w:hideMark/>
          </w:tcPr>
          <w:p w:rsidR="00A53B4B" w:rsidRDefault="00A53B4B">
            <w:pPr>
              <w:pStyle w:val="TableParagraph"/>
              <w:spacing w:before="23" w:line="199" w:lineRule="auto"/>
              <w:ind w:left="366" w:rightChars="109" w:right="262" w:hanging="259"/>
              <w:jc w:val="both"/>
              <w:rPr>
                <w:rFonts w:ascii="標楷體" w:eastAsia="標楷體" w:hAnsi="標楷體"/>
                <w:color w:val="0D0D0D"/>
                <w:sz w:val="24"/>
              </w:rPr>
            </w:pPr>
            <w:r>
              <w:rPr>
                <w:rFonts w:ascii="標楷體" w:eastAsia="標楷體" w:hAnsi="標楷體" w:hint="eastAsia"/>
                <w:color w:val="0D0D0D"/>
                <w:sz w:val="24"/>
              </w:rPr>
              <w:t>1.運用主管機關函送或自行蒐集相關教材、教具實施交通安全教育。</w:t>
            </w:r>
          </w:p>
          <w:p w:rsidR="00A53B4B" w:rsidRDefault="00A53B4B">
            <w:pPr>
              <w:pStyle w:val="TableParagraph"/>
              <w:spacing w:before="23" w:line="199" w:lineRule="auto"/>
              <w:ind w:left="240" w:rightChars="109" w:right="262" w:hanging="28"/>
              <w:jc w:val="both"/>
              <w:rPr>
                <w:rFonts w:ascii="標楷體" w:eastAsia="標楷體" w:hAnsi="標楷體"/>
                <w:sz w:val="24"/>
              </w:rPr>
            </w:pPr>
            <w:r>
              <w:rPr>
                <w:rFonts w:ascii="標楷體" w:eastAsia="標楷體" w:hAnsi="標楷體" w:hint="eastAsia"/>
                <w:color w:val="000000" w:themeColor="text1"/>
                <w:sz w:val="24"/>
              </w:rPr>
              <w:t>(可至交通部168交通安全入口網及本局e路平安網站蒐集相關資料)</w:t>
            </w:r>
          </w:p>
        </w:tc>
        <w:tc>
          <w:tcPr>
            <w:tcW w:w="5008" w:type="dxa"/>
            <w:gridSpan w:val="2"/>
            <w:tcBorders>
              <w:top w:val="single" w:sz="12"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line="293" w:lineRule="exact"/>
              <w:ind w:left="33" w:rightChars="109" w:right="262"/>
              <w:jc w:val="both"/>
              <w:rPr>
                <w:rFonts w:ascii="標楷體" w:eastAsia="標楷體" w:hAnsi="標楷體"/>
                <w:sz w:val="24"/>
              </w:rPr>
            </w:pPr>
            <w:r>
              <w:rPr>
                <w:rFonts w:ascii="標楷體" w:eastAsia="標楷體" w:hAnsi="標楷體" w:hint="eastAsia"/>
                <w:color w:val="0D0D0D"/>
                <w:sz w:val="24"/>
              </w:rPr>
              <w:t>□無 0</w:t>
            </w:r>
          </w:p>
          <w:p w:rsidR="00A53B4B" w:rsidRDefault="00A53B4B">
            <w:pPr>
              <w:pStyle w:val="TableParagraph"/>
              <w:spacing w:line="281" w:lineRule="exact"/>
              <w:ind w:left="33" w:rightChars="109" w:right="262"/>
              <w:jc w:val="both"/>
              <w:rPr>
                <w:rFonts w:ascii="標楷體" w:eastAsia="標楷體" w:hAnsi="標楷體"/>
                <w:sz w:val="24"/>
              </w:rPr>
            </w:pPr>
            <w:r>
              <w:rPr>
                <w:rFonts w:ascii="標楷體" w:eastAsia="標楷體" w:hAnsi="標楷體" w:hint="eastAsia"/>
                <w:color w:val="0D0D0D"/>
                <w:sz w:val="24"/>
              </w:rPr>
              <w:t>□設櫃陳列保管 1.5~2.0</w:t>
            </w:r>
          </w:p>
          <w:p w:rsidR="00A53B4B" w:rsidRDefault="00A53B4B">
            <w:pPr>
              <w:pStyle w:val="TableParagraph"/>
              <w:spacing w:line="280" w:lineRule="exact"/>
              <w:ind w:left="33" w:rightChars="109" w:right="262"/>
              <w:jc w:val="both"/>
              <w:rPr>
                <w:rFonts w:ascii="標楷體" w:eastAsia="標楷體" w:hAnsi="標楷體"/>
                <w:sz w:val="24"/>
              </w:rPr>
            </w:pPr>
            <w:r>
              <w:rPr>
                <w:rFonts w:ascii="標楷體" w:eastAsia="標楷體" w:hAnsi="標楷體" w:hint="eastAsia"/>
                <w:color w:val="0D0D0D"/>
                <w:sz w:val="24"/>
              </w:rPr>
              <w:t>■充分運用 2.1 ~3.0</w:t>
            </w:r>
          </w:p>
          <w:p w:rsidR="00A53B4B" w:rsidRDefault="00A53B4B">
            <w:pPr>
              <w:pStyle w:val="TableParagraph"/>
              <w:spacing w:line="307" w:lineRule="exact"/>
              <w:ind w:left="33" w:rightChars="109" w:right="262"/>
              <w:jc w:val="both"/>
              <w:rPr>
                <w:rFonts w:ascii="標楷體" w:eastAsia="標楷體" w:hAnsi="標楷體"/>
                <w:sz w:val="24"/>
              </w:rPr>
            </w:pPr>
            <w:r>
              <w:rPr>
                <w:rFonts w:ascii="標楷體" w:eastAsia="標楷體" w:hAnsi="標楷體" w:hint="eastAsia"/>
                <w:color w:val="0D0D0D"/>
                <w:sz w:val="24"/>
              </w:rPr>
              <w:t>□自行蒐集、設計 3.1~4.0</w:t>
            </w:r>
          </w:p>
        </w:tc>
        <w:tc>
          <w:tcPr>
            <w:tcW w:w="978" w:type="dxa"/>
            <w:tcBorders>
              <w:top w:val="single" w:sz="12"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before="206"/>
              <w:ind w:left="37" w:rightChars="109" w:right="262"/>
              <w:jc w:val="center"/>
              <w:rPr>
                <w:rFonts w:ascii="標楷體" w:eastAsia="標楷體" w:hAnsi="標楷體"/>
                <w:sz w:val="24"/>
              </w:rPr>
            </w:pPr>
            <w:r>
              <w:rPr>
                <w:rFonts w:ascii="標楷體" w:eastAsia="標楷體" w:hAnsi="標楷體" w:hint="eastAsia"/>
                <w:color w:val="0D0D0D"/>
                <w:sz w:val="24"/>
              </w:rPr>
              <w:t>4</w:t>
            </w:r>
          </w:p>
        </w:tc>
        <w:tc>
          <w:tcPr>
            <w:tcW w:w="864" w:type="dxa"/>
            <w:gridSpan w:val="2"/>
            <w:tcBorders>
              <w:top w:val="single" w:sz="12" w:space="0" w:color="000000"/>
              <w:left w:val="single" w:sz="6" w:space="0" w:color="000000"/>
              <w:bottom w:val="single" w:sz="6" w:space="0" w:color="000000"/>
              <w:right w:val="single" w:sz="12" w:space="0" w:color="000000"/>
            </w:tcBorders>
            <w:vAlign w:val="center"/>
            <w:hideMark/>
          </w:tcPr>
          <w:p w:rsidR="00A53B4B" w:rsidRDefault="00A53B4B">
            <w:pPr>
              <w:pStyle w:val="TableParagraph"/>
              <w:spacing w:before="206"/>
              <w:ind w:left="37" w:rightChars="109" w:right="262"/>
              <w:jc w:val="center"/>
              <w:rPr>
                <w:rFonts w:ascii="標楷體" w:eastAsia="標楷體" w:hAnsi="標楷體"/>
                <w:sz w:val="24"/>
              </w:rPr>
            </w:pPr>
            <w:r>
              <w:rPr>
                <w:rFonts w:ascii="標楷體" w:eastAsia="標楷體" w:hAnsi="標楷體" w:hint="eastAsia"/>
                <w:sz w:val="24"/>
              </w:rPr>
              <w:t>2.8</w:t>
            </w:r>
          </w:p>
        </w:tc>
      </w:tr>
      <w:tr w:rsidR="00A53B4B" w:rsidTr="00A53B4B">
        <w:trPr>
          <w:gridBefore w:val="1"/>
          <w:gridAfter w:val="1"/>
          <w:wBefore w:w="157" w:type="dxa"/>
          <w:wAfter w:w="189" w:type="dxa"/>
          <w:trHeight w:val="1418"/>
          <w:jc w:val="center"/>
        </w:trPr>
        <w:tc>
          <w:tcPr>
            <w:tcW w:w="3214" w:type="dxa"/>
            <w:gridSpan w:val="2"/>
            <w:tcBorders>
              <w:top w:val="single" w:sz="6" w:space="0" w:color="000000"/>
              <w:left w:val="single" w:sz="12" w:space="0" w:color="000000"/>
              <w:bottom w:val="single" w:sz="6" w:space="0" w:color="000000"/>
              <w:right w:val="single" w:sz="6" w:space="0" w:color="000000"/>
            </w:tcBorders>
            <w:vAlign w:val="center"/>
            <w:hideMark/>
          </w:tcPr>
          <w:p w:rsidR="00A53B4B" w:rsidRDefault="00A53B4B">
            <w:pPr>
              <w:pStyle w:val="TableParagraph"/>
              <w:spacing w:before="23" w:line="199" w:lineRule="auto"/>
              <w:ind w:left="366" w:rightChars="109" w:right="262" w:hanging="259"/>
              <w:jc w:val="both"/>
              <w:rPr>
                <w:rFonts w:ascii="標楷體" w:eastAsia="標楷體" w:hAnsi="標楷體"/>
                <w:color w:val="0D0D0D"/>
                <w:sz w:val="24"/>
              </w:rPr>
            </w:pPr>
            <w:r>
              <w:rPr>
                <w:rFonts w:ascii="標楷體" w:eastAsia="標楷體" w:hAnsi="標楷體" w:hint="eastAsia"/>
                <w:color w:val="0D0D0D"/>
                <w:sz w:val="24"/>
              </w:rPr>
              <w:t>2.派員參加交通安全巡迴教育種子教官培訓及全國交通安全教育研討會等相關活動(含本市辦理之交通安全教育研習)，並能在適當時機辦理推廣宣教</w:t>
            </w:r>
          </w:p>
        </w:tc>
        <w:tc>
          <w:tcPr>
            <w:tcW w:w="5008" w:type="dxa"/>
            <w:gridSpan w:val="2"/>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line="294" w:lineRule="exact"/>
              <w:ind w:left="33" w:rightChars="109" w:right="262"/>
              <w:jc w:val="both"/>
              <w:rPr>
                <w:rFonts w:ascii="標楷體" w:eastAsia="標楷體" w:hAnsi="標楷體"/>
                <w:sz w:val="24"/>
              </w:rPr>
            </w:pPr>
            <w:r>
              <w:rPr>
                <w:rFonts w:ascii="標楷體" w:eastAsia="標楷體" w:hAnsi="標楷體" w:hint="eastAsia"/>
                <w:color w:val="0D0D0D"/>
                <w:sz w:val="24"/>
              </w:rPr>
              <w:t>□無 0</w:t>
            </w:r>
          </w:p>
          <w:p w:rsidR="00A53B4B" w:rsidRDefault="00A53B4B">
            <w:pPr>
              <w:pStyle w:val="TableParagraph"/>
              <w:spacing w:line="280" w:lineRule="exact"/>
              <w:ind w:left="33" w:rightChars="109" w:right="262"/>
              <w:jc w:val="both"/>
              <w:rPr>
                <w:rFonts w:ascii="標楷體" w:eastAsia="標楷體" w:hAnsi="標楷體"/>
                <w:color w:val="0D0D0D"/>
                <w:sz w:val="24"/>
              </w:rPr>
            </w:pPr>
            <w:r>
              <w:rPr>
                <w:rFonts w:ascii="標楷體" w:eastAsia="標楷體" w:hAnsi="標楷體" w:hint="eastAsia"/>
                <w:color w:val="0D0D0D"/>
                <w:sz w:val="24"/>
              </w:rPr>
              <w:t>□參與交通安全教育相關研習課程1.0~1.5</w:t>
            </w:r>
          </w:p>
          <w:p w:rsidR="00A53B4B" w:rsidRDefault="00A53B4B">
            <w:pPr>
              <w:pStyle w:val="TableParagraph"/>
              <w:spacing w:line="280" w:lineRule="exact"/>
              <w:ind w:left="33" w:rightChars="109" w:right="262"/>
              <w:jc w:val="both"/>
              <w:rPr>
                <w:rFonts w:ascii="標楷體" w:eastAsia="標楷體" w:hAnsi="標楷體"/>
                <w:sz w:val="24"/>
              </w:rPr>
            </w:pPr>
            <w:r>
              <w:rPr>
                <w:rFonts w:ascii="標楷體" w:eastAsia="標楷體" w:hAnsi="標楷體" w:hint="eastAsia"/>
                <w:color w:val="0D0D0D"/>
                <w:sz w:val="24"/>
              </w:rPr>
              <w:t>■透過訓導活動宣教 1.6~2.0</w:t>
            </w:r>
          </w:p>
          <w:p w:rsidR="00A53B4B" w:rsidRDefault="00A53B4B">
            <w:pPr>
              <w:pStyle w:val="TableParagraph"/>
              <w:spacing w:line="280" w:lineRule="exact"/>
              <w:ind w:left="33" w:rightChars="109" w:right="262"/>
              <w:jc w:val="both"/>
              <w:rPr>
                <w:rFonts w:ascii="標楷體" w:eastAsia="標楷體" w:hAnsi="標楷體"/>
                <w:sz w:val="24"/>
              </w:rPr>
            </w:pPr>
            <w:r>
              <w:rPr>
                <w:rFonts w:ascii="標楷體" w:eastAsia="標楷體" w:hAnsi="標楷體" w:hint="eastAsia"/>
                <w:color w:val="0D0D0D"/>
                <w:sz w:val="24"/>
              </w:rPr>
              <w:t>□辦理交通安全專責課程 2.1 ~3.0</w:t>
            </w:r>
          </w:p>
          <w:p w:rsidR="00A53B4B" w:rsidRDefault="00A53B4B">
            <w:pPr>
              <w:pStyle w:val="TableParagraph"/>
              <w:spacing w:line="308" w:lineRule="exact"/>
              <w:ind w:left="33" w:rightChars="109" w:right="262"/>
              <w:jc w:val="both"/>
              <w:rPr>
                <w:rFonts w:ascii="標楷體" w:eastAsia="標楷體" w:hAnsi="標楷體"/>
                <w:sz w:val="24"/>
              </w:rPr>
            </w:pPr>
            <w:r>
              <w:rPr>
                <w:rFonts w:ascii="標楷體" w:eastAsia="標楷體" w:hAnsi="標楷體" w:hint="eastAsia"/>
                <w:color w:val="0D0D0D"/>
                <w:sz w:val="24"/>
              </w:rPr>
              <w:t>□融入一般學科 3.1~4.0</w:t>
            </w:r>
          </w:p>
        </w:tc>
        <w:tc>
          <w:tcPr>
            <w:tcW w:w="978"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before="204"/>
              <w:ind w:left="37" w:rightChars="109" w:right="262"/>
              <w:jc w:val="center"/>
              <w:rPr>
                <w:rFonts w:ascii="標楷體" w:eastAsia="標楷體" w:hAnsi="標楷體"/>
                <w:sz w:val="24"/>
              </w:rPr>
            </w:pPr>
            <w:r>
              <w:rPr>
                <w:rFonts w:ascii="標楷體" w:eastAsia="標楷體" w:hAnsi="標楷體" w:hint="eastAsia"/>
                <w:color w:val="0D0D0D"/>
                <w:sz w:val="24"/>
              </w:rPr>
              <w:t>4</w:t>
            </w:r>
          </w:p>
        </w:tc>
        <w:tc>
          <w:tcPr>
            <w:tcW w:w="864" w:type="dxa"/>
            <w:gridSpan w:val="2"/>
            <w:tcBorders>
              <w:top w:val="single" w:sz="6" w:space="0" w:color="000000"/>
              <w:left w:val="single" w:sz="6" w:space="0" w:color="000000"/>
              <w:bottom w:val="single" w:sz="6" w:space="0" w:color="000000"/>
              <w:right w:val="single" w:sz="12" w:space="0" w:color="000000"/>
            </w:tcBorders>
            <w:vAlign w:val="center"/>
            <w:hideMark/>
          </w:tcPr>
          <w:p w:rsidR="00A53B4B" w:rsidRDefault="00A53B4B">
            <w:pPr>
              <w:pStyle w:val="TableParagraph"/>
              <w:spacing w:before="204"/>
              <w:ind w:left="37" w:rightChars="109" w:right="262"/>
              <w:jc w:val="center"/>
              <w:rPr>
                <w:rFonts w:ascii="標楷體" w:eastAsia="標楷體" w:hAnsi="標楷體"/>
                <w:sz w:val="24"/>
              </w:rPr>
            </w:pPr>
            <w:r>
              <w:rPr>
                <w:rFonts w:ascii="標楷體" w:eastAsia="標楷體" w:hAnsi="標楷體" w:hint="eastAsia"/>
                <w:sz w:val="24"/>
              </w:rPr>
              <w:t>2.0</w:t>
            </w:r>
          </w:p>
        </w:tc>
      </w:tr>
      <w:tr w:rsidR="00A53B4B" w:rsidTr="00A53B4B">
        <w:trPr>
          <w:gridBefore w:val="1"/>
          <w:gridAfter w:val="1"/>
          <w:wBefore w:w="157" w:type="dxa"/>
          <w:wAfter w:w="189" w:type="dxa"/>
          <w:trHeight w:val="1237"/>
          <w:jc w:val="center"/>
        </w:trPr>
        <w:tc>
          <w:tcPr>
            <w:tcW w:w="3214" w:type="dxa"/>
            <w:gridSpan w:val="2"/>
            <w:tcBorders>
              <w:top w:val="single" w:sz="6" w:space="0" w:color="000000"/>
              <w:left w:val="single" w:sz="12" w:space="0" w:color="000000"/>
              <w:bottom w:val="single" w:sz="6" w:space="0" w:color="000000"/>
              <w:right w:val="single" w:sz="6" w:space="0" w:color="000000"/>
            </w:tcBorders>
            <w:vAlign w:val="center"/>
            <w:hideMark/>
          </w:tcPr>
          <w:p w:rsidR="00A53B4B" w:rsidRDefault="00A53B4B">
            <w:pPr>
              <w:pStyle w:val="TableParagraph"/>
              <w:spacing w:before="23" w:line="199" w:lineRule="auto"/>
              <w:ind w:left="366" w:rightChars="109" w:right="262" w:hanging="259"/>
              <w:jc w:val="both"/>
              <w:rPr>
                <w:rFonts w:ascii="標楷體" w:eastAsia="標楷體" w:hAnsi="標楷體"/>
                <w:color w:val="0D0D0D"/>
                <w:sz w:val="24"/>
              </w:rPr>
            </w:pPr>
            <w:r>
              <w:rPr>
                <w:rFonts w:ascii="標楷體" w:eastAsia="標楷體" w:hAnsi="標楷體" w:hint="eastAsia"/>
                <w:color w:val="0D0D0D"/>
                <w:sz w:val="24"/>
              </w:rPr>
              <w:t>3.能運用學校各種傳播媒體或自製海報、印發交通安全宣導資料</w:t>
            </w:r>
          </w:p>
        </w:tc>
        <w:tc>
          <w:tcPr>
            <w:tcW w:w="5008" w:type="dxa"/>
            <w:gridSpan w:val="2"/>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line="292" w:lineRule="exact"/>
              <w:ind w:left="33" w:rightChars="109" w:right="262"/>
              <w:rPr>
                <w:rFonts w:ascii="標楷體" w:eastAsia="標楷體" w:hAnsi="標楷體"/>
                <w:sz w:val="24"/>
              </w:rPr>
            </w:pPr>
            <w:r>
              <w:rPr>
                <w:rFonts w:ascii="標楷體" w:eastAsia="標楷體" w:hAnsi="標楷體" w:hint="eastAsia"/>
                <w:color w:val="0D0D0D"/>
                <w:sz w:val="24"/>
              </w:rPr>
              <w:t>□無 0</w:t>
            </w:r>
          </w:p>
          <w:p w:rsidR="00A53B4B" w:rsidRDefault="00A53B4B">
            <w:pPr>
              <w:pStyle w:val="TableParagraph"/>
              <w:spacing w:line="280" w:lineRule="exact"/>
              <w:ind w:left="33" w:rightChars="109" w:right="262"/>
              <w:rPr>
                <w:rFonts w:ascii="標楷體" w:eastAsia="標楷體" w:hAnsi="標楷體"/>
                <w:sz w:val="24"/>
              </w:rPr>
            </w:pPr>
            <w:r>
              <w:rPr>
                <w:rFonts w:ascii="標楷體" w:eastAsia="標楷體" w:hAnsi="標楷體" w:hint="eastAsia"/>
                <w:color w:val="0D0D0D"/>
                <w:sz w:val="24"/>
              </w:rPr>
              <w:t>■校園情境布置 2.5~3.0</w:t>
            </w:r>
          </w:p>
          <w:p w:rsidR="00A53B4B" w:rsidRDefault="00A53B4B">
            <w:pPr>
              <w:pStyle w:val="TableParagraph"/>
              <w:spacing w:line="281" w:lineRule="exact"/>
              <w:ind w:left="33" w:rightChars="109" w:right="262"/>
              <w:rPr>
                <w:rFonts w:ascii="標楷體" w:eastAsia="標楷體" w:hAnsi="標楷體"/>
                <w:sz w:val="24"/>
              </w:rPr>
            </w:pPr>
            <w:r>
              <w:rPr>
                <w:rFonts w:ascii="標楷體" w:eastAsia="標楷體" w:hAnsi="標楷體" w:hint="eastAsia"/>
                <w:color w:val="0D0D0D"/>
                <w:sz w:val="24"/>
              </w:rPr>
              <w:t>□活動宣傳 3.1~3.5</w:t>
            </w:r>
          </w:p>
          <w:p w:rsidR="00A53B4B" w:rsidRDefault="00A53B4B">
            <w:pPr>
              <w:pStyle w:val="TableParagraph"/>
              <w:spacing w:line="308" w:lineRule="exact"/>
              <w:ind w:left="33" w:rightChars="109" w:right="262"/>
              <w:rPr>
                <w:rFonts w:ascii="標楷體" w:eastAsia="標楷體" w:hAnsi="標楷體"/>
                <w:sz w:val="24"/>
              </w:rPr>
            </w:pPr>
            <w:r>
              <w:rPr>
                <w:rFonts w:ascii="標楷體" w:eastAsia="標楷體" w:hAnsi="標楷體" w:hint="eastAsia"/>
                <w:color w:val="0D0D0D"/>
                <w:sz w:val="24"/>
              </w:rPr>
              <w:t>□融入一般學科 3.6~4.0</w:t>
            </w:r>
          </w:p>
        </w:tc>
        <w:tc>
          <w:tcPr>
            <w:tcW w:w="978"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before="192"/>
              <w:ind w:left="37" w:rightChars="109" w:right="262"/>
              <w:jc w:val="center"/>
              <w:rPr>
                <w:rFonts w:ascii="標楷體" w:eastAsia="標楷體" w:hAnsi="標楷體"/>
                <w:sz w:val="24"/>
              </w:rPr>
            </w:pPr>
            <w:r>
              <w:rPr>
                <w:rFonts w:ascii="標楷體" w:eastAsia="標楷體" w:hAnsi="標楷體" w:hint="eastAsia"/>
                <w:color w:val="0D0D0D"/>
                <w:sz w:val="24"/>
              </w:rPr>
              <w:t>4</w:t>
            </w:r>
          </w:p>
        </w:tc>
        <w:tc>
          <w:tcPr>
            <w:tcW w:w="864" w:type="dxa"/>
            <w:gridSpan w:val="2"/>
            <w:tcBorders>
              <w:top w:val="single" w:sz="6" w:space="0" w:color="000000"/>
              <w:left w:val="single" w:sz="6" w:space="0" w:color="000000"/>
              <w:bottom w:val="single" w:sz="6" w:space="0" w:color="000000"/>
              <w:right w:val="single" w:sz="12" w:space="0" w:color="000000"/>
            </w:tcBorders>
            <w:vAlign w:val="center"/>
            <w:hideMark/>
          </w:tcPr>
          <w:p w:rsidR="00A53B4B" w:rsidRDefault="00A53B4B">
            <w:pPr>
              <w:pStyle w:val="TableParagraph"/>
              <w:spacing w:before="192"/>
              <w:ind w:left="37" w:rightChars="109" w:right="262"/>
              <w:jc w:val="center"/>
              <w:rPr>
                <w:rFonts w:ascii="標楷體" w:eastAsia="標楷體" w:hAnsi="標楷體"/>
                <w:sz w:val="24"/>
              </w:rPr>
            </w:pPr>
            <w:r>
              <w:rPr>
                <w:rFonts w:ascii="標楷體" w:eastAsia="標楷體" w:hAnsi="標楷體" w:hint="eastAsia"/>
                <w:sz w:val="24"/>
              </w:rPr>
              <w:t>3.0</w:t>
            </w:r>
          </w:p>
        </w:tc>
      </w:tr>
      <w:tr w:rsidR="00A53B4B" w:rsidTr="00A53B4B">
        <w:trPr>
          <w:gridBefore w:val="1"/>
          <w:gridAfter w:val="1"/>
          <w:wBefore w:w="157" w:type="dxa"/>
          <w:wAfter w:w="189" w:type="dxa"/>
          <w:trHeight w:val="1131"/>
          <w:jc w:val="center"/>
        </w:trPr>
        <w:tc>
          <w:tcPr>
            <w:tcW w:w="10064" w:type="dxa"/>
            <w:gridSpan w:val="7"/>
            <w:tcBorders>
              <w:top w:val="single" w:sz="6" w:space="0" w:color="000000"/>
              <w:left w:val="single" w:sz="12" w:space="0" w:color="000000"/>
              <w:bottom w:val="single" w:sz="6" w:space="0" w:color="000000"/>
              <w:right w:val="single" w:sz="12" w:space="0" w:color="000000"/>
            </w:tcBorders>
            <w:shd w:val="clear" w:color="auto" w:fill="F2F2F2" w:themeFill="background1" w:themeFillShade="F2"/>
            <w:vAlign w:val="center"/>
            <w:hideMark/>
          </w:tcPr>
          <w:p w:rsidR="00A53B4B" w:rsidRDefault="00A53B4B">
            <w:pPr>
              <w:pStyle w:val="TableParagraph"/>
              <w:ind w:left="107" w:rightChars="109" w:right="262"/>
              <w:rPr>
                <w:rFonts w:ascii="標楷體" w:eastAsia="標楷體" w:hAnsi="標楷體"/>
                <w:b/>
                <w:sz w:val="24"/>
              </w:rPr>
            </w:pPr>
            <w:r>
              <w:rPr>
                <w:rFonts w:ascii="標楷體" w:eastAsia="標楷體" w:hAnsi="標楷體" w:hint="eastAsia"/>
                <w:b/>
                <w:color w:val="0D0D0D"/>
                <w:sz w:val="24"/>
              </w:rPr>
              <w:t>子標準 2-2：</w:t>
            </w:r>
          </w:p>
          <w:p w:rsidR="00A53B4B" w:rsidRDefault="00A53B4B">
            <w:pPr>
              <w:pStyle w:val="TableParagraph"/>
              <w:ind w:left="107" w:rightChars="109" w:right="262"/>
              <w:rPr>
                <w:rFonts w:ascii="標楷體" w:eastAsia="標楷體" w:hAnsi="標楷體"/>
                <w:b/>
                <w:color w:val="0D0D0D"/>
                <w:sz w:val="24"/>
              </w:rPr>
            </w:pPr>
            <w:r>
              <w:rPr>
                <w:rFonts w:ascii="標楷體" w:eastAsia="標楷體" w:hAnsi="標楷體" w:hint="eastAsia"/>
                <w:b/>
                <w:color w:val="0D0D0D"/>
                <w:sz w:val="24"/>
              </w:rPr>
              <w:t>交通安全教育教學教案設計與融入教學活動之具體作為(12 分)</w:t>
            </w:r>
          </w:p>
        </w:tc>
      </w:tr>
      <w:tr w:rsidR="00A53B4B" w:rsidTr="00A53B4B">
        <w:trPr>
          <w:gridBefore w:val="1"/>
          <w:gridAfter w:val="1"/>
          <w:wBefore w:w="157" w:type="dxa"/>
          <w:wAfter w:w="189" w:type="dxa"/>
          <w:trHeight w:val="1388"/>
          <w:jc w:val="center"/>
        </w:trPr>
        <w:tc>
          <w:tcPr>
            <w:tcW w:w="3214" w:type="dxa"/>
            <w:gridSpan w:val="2"/>
            <w:tcBorders>
              <w:top w:val="single" w:sz="6" w:space="0" w:color="000000"/>
              <w:left w:val="single" w:sz="12" w:space="0" w:color="000000"/>
              <w:bottom w:val="single" w:sz="6" w:space="0" w:color="000000"/>
              <w:right w:val="single" w:sz="6" w:space="0" w:color="000000"/>
            </w:tcBorders>
            <w:vAlign w:val="center"/>
            <w:hideMark/>
          </w:tcPr>
          <w:p w:rsidR="00A53B4B" w:rsidRDefault="00A53B4B">
            <w:pPr>
              <w:pStyle w:val="TableParagraph"/>
              <w:spacing w:before="23" w:line="199" w:lineRule="auto"/>
              <w:ind w:left="366" w:rightChars="109" w:right="262" w:hanging="259"/>
              <w:jc w:val="both"/>
              <w:rPr>
                <w:rFonts w:ascii="標楷體" w:eastAsia="標楷體" w:hAnsi="標楷體"/>
                <w:color w:val="0D0D0D"/>
                <w:sz w:val="24"/>
              </w:rPr>
            </w:pPr>
            <w:r>
              <w:rPr>
                <w:rFonts w:ascii="標楷體" w:eastAsia="標楷體" w:hAnsi="標楷體" w:hint="eastAsia"/>
                <w:color w:val="0D0D0D"/>
                <w:sz w:val="24"/>
              </w:rPr>
              <w:t>1.編撰交通安全教育教案並呈現教學單元進度表。</w:t>
            </w:r>
          </w:p>
          <w:p w:rsidR="00A53B4B" w:rsidRDefault="00A53B4B">
            <w:pPr>
              <w:pStyle w:val="TableParagraph"/>
              <w:spacing w:before="23" w:line="199" w:lineRule="auto"/>
              <w:ind w:left="366" w:rightChars="109" w:right="262" w:hanging="259"/>
              <w:jc w:val="both"/>
              <w:rPr>
                <w:rFonts w:ascii="標楷體" w:eastAsia="標楷體" w:hAnsi="標楷體"/>
                <w:color w:val="0D0D0D"/>
                <w:sz w:val="24"/>
              </w:rPr>
            </w:pPr>
            <w:r>
              <w:rPr>
                <w:rFonts w:ascii="標楷體" w:eastAsia="標楷體" w:hAnsi="標楷體" w:hint="eastAsia"/>
                <w:color w:val="0D0D0D"/>
                <w:sz w:val="24"/>
              </w:rPr>
              <w:t xml:space="preserve">  (</w:t>
            </w:r>
            <w:r>
              <w:rPr>
                <w:rFonts w:ascii="標楷體" w:eastAsia="標楷體" w:hAnsi="標楷體" w:hint="eastAsia"/>
                <w:color w:val="0D0D0D"/>
                <w:spacing w:val="37"/>
                <w:sz w:val="24"/>
              </w:rPr>
              <w:t>請參附件7</w:t>
            </w:r>
            <w:r>
              <w:rPr>
                <w:rFonts w:ascii="標楷體" w:eastAsia="標楷體" w:hAnsi="標楷體" w:hint="eastAsia"/>
                <w:color w:val="0D0D0D"/>
                <w:sz w:val="24"/>
              </w:rPr>
              <w:t>)</w:t>
            </w:r>
          </w:p>
        </w:tc>
        <w:tc>
          <w:tcPr>
            <w:tcW w:w="5008" w:type="dxa"/>
            <w:gridSpan w:val="2"/>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line="294" w:lineRule="exact"/>
              <w:ind w:left="33" w:rightChars="109" w:right="262"/>
              <w:rPr>
                <w:rFonts w:ascii="標楷體" w:eastAsia="標楷體" w:hAnsi="標楷體"/>
                <w:sz w:val="24"/>
              </w:rPr>
            </w:pPr>
            <w:r>
              <w:rPr>
                <w:rFonts w:ascii="標楷體" w:eastAsia="標楷體" w:hAnsi="標楷體" w:hint="eastAsia"/>
                <w:color w:val="0D0D0D"/>
                <w:sz w:val="24"/>
              </w:rPr>
              <w:t>□無 0</w:t>
            </w:r>
          </w:p>
          <w:p w:rsidR="00A53B4B" w:rsidRDefault="00A53B4B">
            <w:pPr>
              <w:pStyle w:val="TableParagraph"/>
              <w:spacing w:line="280" w:lineRule="exact"/>
              <w:ind w:left="33" w:rightChars="109" w:right="262"/>
              <w:rPr>
                <w:rFonts w:ascii="標楷體" w:eastAsia="標楷體" w:hAnsi="標楷體"/>
                <w:sz w:val="24"/>
              </w:rPr>
            </w:pPr>
            <w:r>
              <w:rPr>
                <w:rFonts w:ascii="標楷體" w:eastAsia="標楷體" w:hAnsi="標楷體" w:hint="eastAsia"/>
                <w:color w:val="0D0D0D"/>
                <w:sz w:val="24"/>
              </w:rPr>
              <w:t>□編撰教學教案 0.5~1.0</w:t>
            </w:r>
          </w:p>
          <w:p w:rsidR="00A53B4B" w:rsidRDefault="00A53B4B">
            <w:pPr>
              <w:pStyle w:val="TableParagraph"/>
              <w:spacing w:line="280" w:lineRule="exact"/>
              <w:ind w:left="33" w:rightChars="109" w:right="262"/>
              <w:rPr>
                <w:rFonts w:ascii="標楷體" w:eastAsia="標楷體" w:hAnsi="標楷體"/>
                <w:sz w:val="24"/>
              </w:rPr>
            </w:pPr>
            <w:r>
              <w:rPr>
                <w:rFonts w:ascii="標楷體" w:eastAsia="標楷體" w:hAnsi="標楷體" w:hint="eastAsia"/>
                <w:color w:val="0D0D0D"/>
                <w:sz w:val="24"/>
              </w:rPr>
              <w:t>■編撰教學教案並訂有進度表 1.1~1.5</w:t>
            </w:r>
          </w:p>
          <w:p w:rsidR="00A53B4B" w:rsidRDefault="00A53B4B">
            <w:pPr>
              <w:pStyle w:val="TableParagraph"/>
              <w:spacing w:line="308" w:lineRule="exact"/>
              <w:ind w:left="33" w:rightChars="109" w:right="262"/>
              <w:rPr>
                <w:rFonts w:ascii="標楷體" w:eastAsia="標楷體" w:hAnsi="標楷體"/>
                <w:sz w:val="24"/>
              </w:rPr>
            </w:pPr>
            <w:r>
              <w:rPr>
                <w:rFonts w:ascii="標楷體" w:eastAsia="標楷體" w:hAnsi="標楷體" w:hint="eastAsia"/>
                <w:color w:val="0D0D0D"/>
                <w:sz w:val="24"/>
              </w:rPr>
              <w:t>□編撰教學教案、進度表並具特色 1.6~2.0</w:t>
            </w:r>
          </w:p>
        </w:tc>
        <w:tc>
          <w:tcPr>
            <w:tcW w:w="978"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before="199"/>
              <w:ind w:left="37" w:rightChars="109" w:right="262"/>
              <w:jc w:val="center"/>
              <w:rPr>
                <w:rFonts w:ascii="標楷體" w:eastAsia="標楷體" w:hAnsi="標楷體"/>
                <w:sz w:val="24"/>
              </w:rPr>
            </w:pPr>
            <w:r>
              <w:rPr>
                <w:rFonts w:ascii="標楷體" w:eastAsia="標楷體" w:hAnsi="標楷體" w:hint="eastAsia"/>
                <w:sz w:val="24"/>
              </w:rPr>
              <w:t>2</w:t>
            </w:r>
          </w:p>
        </w:tc>
        <w:tc>
          <w:tcPr>
            <w:tcW w:w="864" w:type="dxa"/>
            <w:gridSpan w:val="2"/>
            <w:tcBorders>
              <w:top w:val="single" w:sz="6" w:space="0" w:color="000000"/>
              <w:left w:val="single" w:sz="6" w:space="0" w:color="000000"/>
              <w:bottom w:val="single" w:sz="6" w:space="0" w:color="000000"/>
              <w:right w:val="single" w:sz="12" w:space="0" w:color="000000"/>
            </w:tcBorders>
            <w:vAlign w:val="center"/>
            <w:hideMark/>
          </w:tcPr>
          <w:p w:rsidR="00A53B4B" w:rsidRDefault="00A53B4B">
            <w:pPr>
              <w:pStyle w:val="TableParagraph"/>
              <w:spacing w:before="199"/>
              <w:ind w:rightChars="109" w:right="262"/>
              <w:jc w:val="center"/>
              <w:rPr>
                <w:rFonts w:ascii="標楷體" w:eastAsia="標楷體" w:hAnsi="標楷體"/>
                <w:sz w:val="24"/>
              </w:rPr>
            </w:pPr>
            <w:r>
              <w:rPr>
                <w:rFonts w:ascii="標楷體" w:eastAsia="標楷體" w:hAnsi="標楷體" w:hint="eastAsia"/>
                <w:sz w:val="24"/>
              </w:rPr>
              <w:t>1.5</w:t>
            </w:r>
          </w:p>
        </w:tc>
      </w:tr>
      <w:tr w:rsidR="00A53B4B" w:rsidTr="00A53B4B">
        <w:trPr>
          <w:gridBefore w:val="1"/>
          <w:gridAfter w:val="1"/>
          <w:wBefore w:w="157" w:type="dxa"/>
          <w:wAfter w:w="189" w:type="dxa"/>
          <w:trHeight w:val="1821"/>
          <w:jc w:val="center"/>
        </w:trPr>
        <w:tc>
          <w:tcPr>
            <w:tcW w:w="3214" w:type="dxa"/>
            <w:gridSpan w:val="2"/>
            <w:tcBorders>
              <w:top w:val="single" w:sz="6" w:space="0" w:color="000000"/>
              <w:left w:val="single" w:sz="12" w:space="0" w:color="000000"/>
              <w:bottom w:val="single" w:sz="6" w:space="0" w:color="000000"/>
              <w:right w:val="single" w:sz="6" w:space="0" w:color="000000"/>
            </w:tcBorders>
            <w:vAlign w:val="center"/>
            <w:hideMark/>
          </w:tcPr>
          <w:p w:rsidR="00A53B4B" w:rsidRDefault="00A53B4B">
            <w:pPr>
              <w:pStyle w:val="TableParagraph"/>
              <w:spacing w:line="254" w:lineRule="auto"/>
              <w:ind w:left="281" w:rightChars="109" w:right="262" w:hanging="176"/>
              <w:rPr>
                <w:rFonts w:ascii="標楷體" w:eastAsia="標楷體" w:hAnsi="標楷體"/>
                <w:color w:val="0D0D0D"/>
                <w:sz w:val="24"/>
              </w:rPr>
            </w:pPr>
            <w:r>
              <w:rPr>
                <w:rFonts w:ascii="標楷體" w:eastAsia="標楷體" w:hAnsi="標楷體" w:hint="eastAsia"/>
                <w:color w:val="0D0D0D"/>
                <w:sz w:val="24"/>
                <w:lang w:val="en-US"/>
              </w:rPr>
              <w:t>2</w:t>
            </w:r>
            <w:r>
              <w:rPr>
                <w:rFonts w:ascii="標楷體" w:eastAsia="標楷體" w:hAnsi="標楷體" w:hint="eastAsia"/>
                <w:color w:val="0D0D0D"/>
                <w:sz w:val="24"/>
              </w:rPr>
              <w:t>.運用教育部安全教育課程模組進行教學，並積極自編合宜教案。</w:t>
            </w:r>
            <w:r>
              <w:rPr>
                <w:rFonts w:ascii="標楷體" w:eastAsia="標楷體" w:hAnsi="標楷體" w:hint="eastAsia"/>
                <w:color w:val="000000" w:themeColor="text1"/>
                <w:sz w:val="24"/>
              </w:rPr>
              <w:t>(以交通安全五守則為核心編撰教案)</w:t>
            </w:r>
            <w:r>
              <w:rPr>
                <w:rFonts w:ascii="標楷體" w:eastAsia="標楷體" w:hAnsi="標楷體" w:hint="eastAsia"/>
                <w:color w:val="0D0D0D"/>
                <w:spacing w:val="37"/>
                <w:sz w:val="24"/>
              </w:rPr>
              <w:t>(請參附件7)</w:t>
            </w:r>
          </w:p>
        </w:tc>
        <w:tc>
          <w:tcPr>
            <w:tcW w:w="5008" w:type="dxa"/>
            <w:gridSpan w:val="2"/>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before="18"/>
              <w:ind w:leftChars="45" w:left="415" w:rightChars="109" w:right="262" w:hangingChars="128" w:hanging="307"/>
              <w:rPr>
                <w:rFonts w:ascii="標楷體" w:eastAsia="標楷體" w:hAnsi="標楷體"/>
                <w:color w:val="0D0D0D"/>
                <w:sz w:val="24"/>
                <w:szCs w:val="24"/>
              </w:rPr>
            </w:pPr>
            <w:r>
              <w:rPr>
                <w:rFonts w:ascii="標楷體" w:eastAsia="標楷體" w:hAnsi="標楷體" w:hint="eastAsia"/>
                <w:color w:val="0D0D0D"/>
                <w:sz w:val="24"/>
                <w:szCs w:val="24"/>
              </w:rPr>
              <w:t>□無0</w:t>
            </w:r>
          </w:p>
          <w:p w:rsidR="00A53B4B" w:rsidRDefault="00A53B4B">
            <w:pPr>
              <w:pStyle w:val="TableParagraph"/>
              <w:spacing w:before="18"/>
              <w:ind w:leftChars="45" w:left="415" w:rightChars="109" w:right="262" w:hangingChars="128" w:hanging="307"/>
              <w:rPr>
                <w:rFonts w:ascii="標楷體" w:eastAsia="標楷體" w:hAnsi="標楷體"/>
                <w:color w:val="0D0D0D"/>
                <w:sz w:val="24"/>
                <w:szCs w:val="24"/>
              </w:rPr>
            </w:pPr>
            <w:r>
              <w:rPr>
                <w:rFonts w:ascii="標楷體" w:eastAsia="標楷體" w:hAnsi="標楷體" w:hint="eastAsia"/>
                <w:color w:val="0D0D0D"/>
                <w:sz w:val="24"/>
                <w:szCs w:val="24"/>
              </w:rPr>
              <w:t>□運用</w:t>
            </w:r>
            <w:r>
              <w:rPr>
                <w:rFonts w:ascii="標楷體" w:eastAsia="標楷體" w:hAnsi="標楷體" w:hint="eastAsia"/>
                <w:color w:val="0D0D0D"/>
                <w:sz w:val="24"/>
              </w:rPr>
              <w:t>教育部安全教育課程模組</w:t>
            </w:r>
            <w:r>
              <w:rPr>
                <w:rFonts w:ascii="標楷體" w:eastAsia="標楷體" w:hAnsi="標楷體" w:hint="eastAsia"/>
                <w:color w:val="0D0D0D"/>
                <w:sz w:val="24"/>
                <w:szCs w:val="24"/>
              </w:rPr>
              <w:t>進行教學0.5-1.2</w:t>
            </w:r>
          </w:p>
          <w:p w:rsidR="00A53B4B" w:rsidRDefault="00A53B4B">
            <w:pPr>
              <w:pStyle w:val="TableParagraph"/>
              <w:spacing w:before="18"/>
              <w:ind w:leftChars="44" w:left="341" w:rightChars="109" w:right="262" w:hangingChars="98" w:hanging="235"/>
              <w:rPr>
                <w:rFonts w:ascii="標楷體" w:eastAsia="標楷體" w:hAnsi="標楷體"/>
                <w:color w:val="0D0D0D"/>
                <w:sz w:val="24"/>
                <w:szCs w:val="24"/>
              </w:rPr>
            </w:pPr>
            <w:r>
              <w:rPr>
                <w:rFonts w:ascii="標楷體" w:eastAsia="標楷體" w:hAnsi="標楷體" w:hint="eastAsia"/>
                <w:color w:val="0D0D0D"/>
                <w:sz w:val="24"/>
              </w:rPr>
              <w:t>■</w:t>
            </w:r>
            <w:r>
              <w:rPr>
                <w:rFonts w:ascii="標楷體" w:eastAsia="標楷體" w:hAnsi="標楷體" w:hint="eastAsia"/>
                <w:color w:val="0D0D0D"/>
                <w:sz w:val="24"/>
                <w:szCs w:val="24"/>
              </w:rPr>
              <w:t>運用</w:t>
            </w:r>
            <w:r>
              <w:rPr>
                <w:rFonts w:ascii="標楷體" w:eastAsia="標楷體" w:hAnsi="標楷體" w:hint="eastAsia"/>
                <w:color w:val="0D0D0D"/>
                <w:sz w:val="24"/>
              </w:rPr>
              <w:t>教育部安全教育課程模組</w:t>
            </w:r>
            <w:r>
              <w:rPr>
                <w:rFonts w:ascii="標楷體" w:eastAsia="標楷體" w:hAnsi="標楷體" w:hint="eastAsia"/>
                <w:color w:val="0D0D0D"/>
                <w:sz w:val="24"/>
                <w:szCs w:val="24"/>
              </w:rPr>
              <w:t>進行教學</w:t>
            </w:r>
            <w:r>
              <w:rPr>
                <w:rFonts w:ascii="標楷體" w:eastAsia="標楷體" w:hAnsi="標楷體" w:hint="eastAsia"/>
                <w:color w:val="0D0D0D"/>
                <w:sz w:val="24"/>
              </w:rPr>
              <w:t>，並據此</w:t>
            </w:r>
            <w:r>
              <w:rPr>
                <w:rFonts w:ascii="標楷體" w:eastAsia="標楷體" w:hAnsi="標楷體" w:hint="eastAsia"/>
                <w:color w:val="0D0D0D"/>
                <w:sz w:val="24"/>
                <w:szCs w:val="24"/>
              </w:rPr>
              <w:t>以學校的交通安全校本問題自行編寫教案但量少1.3-1.6</w:t>
            </w:r>
          </w:p>
          <w:p w:rsidR="00A53B4B" w:rsidRDefault="00A53B4B">
            <w:pPr>
              <w:pStyle w:val="TableParagraph"/>
              <w:spacing w:before="18"/>
              <w:ind w:leftChars="44" w:left="341" w:rightChars="109" w:right="262" w:hangingChars="98" w:hanging="235"/>
              <w:rPr>
                <w:rFonts w:ascii="標楷體" w:eastAsia="標楷體" w:hAnsi="標楷體"/>
                <w:sz w:val="20"/>
                <w:szCs w:val="22"/>
              </w:rPr>
            </w:pPr>
            <w:r>
              <w:rPr>
                <w:rFonts w:ascii="標楷體" w:eastAsia="標楷體" w:hAnsi="標楷體" w:hint="eastAsia"/>
                <w:color w:val="0D0D0D"/>
                <w:sz w:val="24"/>
                <w:szCs w:val="24"/>
              </w:rPr>
              <w:t>□運用</w:t>
            </w:r>
            <w:r>
              <w:rPr>
                <w:rFonts w:ascii="標楷體" w:eastAsia="標楷體" w:hAnsi="標楷體" w:hint="eastAsia"/>
                <w:color w:val="0D0D0D"/>
                <w:sz w:val="24"/>
              </w:rPr>
              <w:t>教育部安全教育課程模組進行教學，並據此</w:t>
            </w:r>
            <w:r>
              <w:rPr>
                <w:rFonts w:ascii="標楷體" w:eastAsia="標楷體" w:hAnsi="標楷體" w:hint="eastAsia"/>
                <w:color w:val="0D0D0D"/>
                <w:sz w:val="24"/>
                <w:szCs w:val="24"/>
              </w:rPr>
              <w:t>以學校的交通安全校本問題自行編寫教案且內容豐富1.7-2.0</w:t>
            </w:r>
          </w:p>
        </w:tc>
        <w:tc>
          <w:tcPr>
            <w:tcW w:w="978"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before="185"/>
              <w:ind w:left="37" w:rightChars="109" w:right="262"/>
              <w:jc w:val="center"/>
              <w:rPr>
                <w:rFonts w:ascii="標楷體" w:eastAsia="標楷體" w:hAnsi="標楷體"/>
                <w:sz w:val="24"/>
              </w:rPr>
            </w:pPr>
            <w:r>
              <w:rPr>
                <w:rFonts w:ascii="標楷體" w:eastAsia="標楷體" w:hAnsi="標楷體" w:hint="eastAsia"/>
                <w:sz w:val="24"/>
              </w:rPr>
              <w:t>2</w:t>
            </w:r>
          </w:p>
        </w:tc>
        <w:tc>
          <w:tcPr>
            <w:tcW w:w="864" w:type="dxa"/>
            <w:gridSpan w:val="2"/>
            <w:tcBorders>
              <w:top w:val="single" w:sz="6" w:space="0" w:color="000000"/>
              <w:left w:val="single" w:sz="6" w:space="0" w:color="000000"/>
              <w:bottom w:val="single" w:sz="6" w:space="0" w:color="000000"/>
              <w:right w:val="single" w:sz="12" w:space="0" w:color="000000"/>
            </w:tcBorders>
            <w:vAlign w:val="center"/>
            <w:hideMark/>
          </w:tcPr>
          <w:p w:rsidR="00A53B4B" w:rsidRDefault="00A53B4B">
            <w:pPr>
              <w:pStyle w:val="TableParagraph"/>
              <w:spacing w:before="185"/>
              <w:ind w:left="37" w:rightChars="109" w:right="262"/>
              <w:jc w:val="center"/>
              <w:rPr>
                <w:rFonts w:ascii="標楷體" w:eastAsia="標楷體" w:hAnsi="標楷體"/>
                <w:sz w:val="24"/>
              </w:rPr>
            </w:pPr>
            <w:r>
              <w:rPr>
                <w:rFonts w:ascii="標楷體" w:eastAsia="標楷體" w:hAnsi="標楷體" w:hint="eastAsia"/>
                <w:sz w:val="24"/>
              </w:rPr>
              <w:t>1.3</w:t>
            </w:r>
          </w:p>
        </w:tc>
      </w:tr>
      <w:tr w:rsidR="00A53B4B" w:rsidTr="00A53B4B">
        <w:trPr>
          <w:gridBefore w:val="1"/>
          <w:gridAfter w:val="1"/>
          <w:wBefore w:w="157" w:type="dxa"/>
          <w:wAfter w:w="189" w:type="dxa"/>
          <w:trHeight w:val="1535"/>
          <w:jc w:val="center"/>
        </w:trPr>
        <w:tc>
          <w:tcPr>
            <w:tcW w:w="3214" w:type="dxa"/>
            <w:gridSpan w:val="2"/>
            <w:tcBorders>
              <w:top w:val="single" w:sz="6" w:space="0" w:color="000000"/>
              <w:left w:val="single" w:sz="12" w:space="0" w:color="000000"/>
              <w:bottom w:val="single" w:sz="6" w:space="0" w:color="000000"/>
              <w:right w:val="single" w:sz="6" w:space="0" w:color="000000"/>
            </w:tcBorders>
            <w:vAlign w:val="center"/>
            <w:hideMark/>
          </w:tcPr>
          <w:p w:rsidR="00A53B4B" w:rsidRDefault="00A53B4B">
            <w:pPr>
              <w:pStyle w:val="TableParagraph"/>
              <w:spacing w:before="23" w:line="199" w:lineRule="auto"/>
              <w:ind w:left="366" w:rightChars="109" w:right="262" w:hanging="259"/>
              <w:jc w:val="both"/>
              <w:rPr>
                <w:rFonts w:ascii="標楷體" w:eastAsia="標楷體" w:hAnsi="標楷體"/>
                <w:color w:val="0D0D0D"/>
                <w:sz w:val="24"/>
              </w:rPr>
            </w:pPr>
            <w:r>
              <w:rPr>
                <w:rFonts w:ascii="標楷體" w:eastAsia="標楷體" w:hAnsi="標楷體" w:hint="eastAsia"/>
                <w:color w:val="0D0D0D"/>
                <w:sz w:val="24"/>
              </w:rPr>
              <w:t>3.落實交通安全教育教學，並有成效考核分析與輔導紀錄。</w:t>
            </w:r>
          </w:p>
        </w:tc>
        <w:tc>
          <w:tcPr>
            <w:tcW w:w="5008" w:type="dxa"/>
            <w:gridSpan w:val="2"/>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line="294" w:lineRule="exact"/>
              <w:ind w:left="33" w:rightChars="109" w:right="262"/>
              <w:jc w:val="both"/>
              <w:rPr>
                <w:rFonts w:ascii="標楷體" w:eastAsia="標楷體" w:hAnsi="標楷體"/>
                <w:sz w:val="24"/>
              </w:rPr>
            </w:pPr>
            <w:r>
              <w:rPr>
                <w:rFonts w:ascii="標楷體" w:eastAsia="標楷體" w:hAnsi="標楷體" w:hint="eastAsia"/>
                <w:color w:val="0D0D0D"/>
                <w:sz w:val="24"/>
              </w:rPr>
              <w:t>■無 0</w:t>
            </w:r>
          </w:p>
          <w:p w:rsidR="00A53B4B" w:rsidRDefault="00A53B4B">
            <w:pPr>
              <w:pStyle w:val="TableParagraph"/>
              <w:spacing w:line="280" w:lineRule="exact"/>
              <w:ind w:left="33" w:rightChars="109" w:right="262"/>
              <w:jc w:val="both"/>
              <w:rPr>
                <w:rFonts w:ascii="標楷體" w:eastAsia="標楷體" w:hAnsi="標楷體"/>
                <w:sz w:val="24"/>
              </w:rPr>
            </w:pPr>
            <w:r>
              <w:rPr>
                <w:rFonts w:ascii="標楷體" w:eastAsia="標楷體" w:hAnsi="標楷體" w:hint="eastAsia"/>
                <w:color w:val="0D0D0D"/>
                <w:sz w:val="24"/>
              </w:rPr>
              <w:t>□有舉辦成效考核 0.5~1.0</w:t>
            </w:r>
          </w:p>
          <w:p w:rsidR="00A53B4B" w:rsidRDefault="00A53B4B">
            <w:pPr>
              <w:pStyle w:val="TableParagraph"/>
              <w:spacing w:line="280" w:lineRule="exact"/>
              <w:ind w:left="33" w:rightChars="109" w:right="262"/>
              <w:jc w:val="both"/>
              <w:rPr>
                <w:rFonts w:ascii="標楷體" w:eastAsia="標楷體" w:hAnsi="標楷體"/>
                <w:sz w:val="24"/>
              </w:rPr>
            </w:pPr>
            <w:r>
              <w:rPr>
                <w:rFonts w:ascii="標楷體" w:eastAsia="標楷體" w:hAnsi="標楷體" w:hint="eastAsia"/>
                <w:color w:val="0D0D0D"/>
                <w:sz w:val="24"/>
              </w:rPr>
              <w:t>□成效考核有加以分析 1.1~1.5</w:t>
            </w:r>
          </w:p>
          <w:p w:rsidR="00A53B4B" w:rsidRDefault="00A53B4B">
            <w:pPr>
              <w:pStyle w:val="TableParagraph"/>
              <w:spacing w:line="289" w:lineRule="exact"/>
              <w:ind w:left="33" w:rightChars="109" w:right="262"/>
              <w:jc w:val="both"/>
              <w:rPr>
                <w:rFonts w:ascii="標楷體" w:eastAsia="標楷體" w:hAnsi="標楷體"/>
                <w:sz w:val="24"/>
              </w:rPr>
            </w:pPr>
            <w:r>
              <w:rPr>
                <w:rFonts w:ascii="標楷體" w:eastAsia="標楷體" w:hAnsi="標楷體" w:hint="eastAsia"/>
                <w:color w:val="0D0D0D"/>
                <w:sz w:val="24"/>
              </w:rPr>
              <w:t>□成效考核結果分析後有實施相關輔導1.6~2.0</w:t>
            </w:r>
          </w:p>
        </w:tc>
        <w:tc>
          <w:tcPr>
            <w:tcW w:w="978"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ind w:left="37" w:rightChars="109" w:right="262"/>
              <w:jc w:val="center"/>
              <w:rPr>
                <w:rFonts w:ascii="標楷體" w:eastAsia="標楷體" w:hAnsi="標楷體"/>
                <w:sz w:val="24"/>
              </w:rPr>
            </w:pPr>
            <w:r>
              <w:rPr>
                <w:rFonts w:ascii="標楷體" w:eastAsia="標楷體" w:hAnsi="標楷體" w:hint="eastAsia"/>
                <w:sz w:val="24"/>
              </w:rPr>
              <w:t>2</w:t>
            </w:r>
          </w:p>
        </w:tc>
        <w:tc>
          <w:tcPr>
            <w:tcW w:w="864" w:type="dxa"/>
            <w:gridSpan w:val="2"/>
            <w:tcBorders>
              <w:top w:val="single" w:sz="6" w:space="0" w:color="000000"/>
              <w:left w:val="single" w:sz="6" w:space="0" w:color="000000"/>
              <w:bottom w:val="single" w:sz="6" w:space="0" w:color="000000"/>
              <w:right w:val="single" w:sz="12" w:space="0" w:color="000000"/>
            </w:tcBorders>
            <w:vAlign w:val="center"/>
            <w:hideMark/>
          </w:tcPr>
          <w:p w:rsidR="00A53B4B" w:rsidRDefault="00A53B4B">
            <w:pPr>
              <w:pStyle w:val="TableParagraph"/>
              <w:ind w:left="37" w:rightChars="109" w:right="262"/>
              <w:jc w:val="center"/>
              <w:rPr>
                <w:rFonts w:ascii="標楷體" w:eastAsia="標楷體" w:hAnsi="標楷體"/>
                <w:sz w:val="24"/>
              </w:rPr>
            </w:pPr>
            <w:r>
              <w:rPr>
                <w:rFonts w:ascii="標楷體" w:eastAsia="標楷體" w:hAnsi="標楷體" w:hint="eastAsia"/>
                <w:sz w:val="24"/>
              </w:rPr>
              <w:t>0</w:t>
            </w:r>
          </w:p>
        </w:tc>
      </w:tr>
      <w:tr w:rsidR="00A53B4B" w:rsidTr="00A53B4B">
        <w:trPr>
          <w:gridBefore w:val="1"/>
          <w:gridAfter w:val="1"/>
          <w:wBefore w:w="157" w:type="dxa"/>
          <w:wAfter w:w="189" w:type="dxa"/>
          <w:trHeight w:val="1535"/>
          <w:jc w:val="center"/>
        </w:trPr>
        <w:tc>
          <w:tcPr>
            <w:tcW w:w="3214" w:type="dxa"/>
            <w:gridSpan w:val="2"/>
            <w:tcBorders>
              <w:top w:val="single" w:sz="6" w:space="0" w:color="000000"/>
              <w:left w:val="single" w:sz="12" w:space="0" w:color="000000"/>
              <w:bottom w:val="single" w:sz="6" w:space="0" w:color="000000"/>
              <w:right w:val="single" w:sz="6" w:space="0" w:color="000000"/>
            </w:tcBorders>
            <w:vAlign w:val="center"/>
            <w:hideMark/>
          </w:tcPr>
          <w:p w:rsidR="00A53B4B" w:rsidRDefault="00A53B4B">
            <w:pPr>
              <w:pStyle w:val="TableParagraph"/>
              <w:spacing w:before="23" w:line="199" w:lineRule="auto"/>
              <w:ind w:left="366" w:rightChars="109" w:right="262" w:hanging="259"/>
              <w:jc w:val="both"/>
              <w:rPr>
                <w:rFonts w:ascii="標楷體" w:eastAsia="標楷體" w:hAnsi="標楷體"/>
                <w:color w:val="0D0D0D"/>
                <w:sz w:val="24"/>
              </w:rPr>
            </w:pPr>
            <w:r>
              <w:rPr>
                <w:rFonts w:ascii="標楷體" w:eastAsia="標楷體" w:hAnsi="標楷體" w:hint="eastAsia"/>
                <w:color w:val="0D0D0D"/>
                <w:sz w:val="24"/>
              </w:rPr>
              <w:lastRenderedPageBreak/>
              <w:t>4.各校80％以上教師參加交通安全課程或研習(含數位)，每學年4小時以上。</w:t>
            </w:r>
          </w:p>
        </w:tc>
        <w:tc>
          <w:tcPr>
            <w:tcW w:w="5008" w:type="dxa"/>
            <w:gridSpan w:val="2"/>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line="294" w:lineRule="exact"/>
              <w:ind w:left="33" w:rightChars="109" w:right="262"/>
              <w:jc w:val="both"/>
              <w:rPr>
                <w:rFonts w:ascii="標楷體" w:eastAsia="標楷體" w:hAnsi="標楷體"/>
                <w:sz w:val="24"/>
              </w:rPr>
            </w:pPr>
            <w:r>
              <w:rPr>
                <w:rFonts w:ascii="標楷體" w:eastAsia="標楷體" w:hAnsi="標楷體" w:hint="eastAsia"/>
                <w:color w:val="0D0D0D"/>
                <w:sz w:val="24"/>
              </w:rPr>
              <w:t>□無 0</w:t>
            </w:r>
          </w:p>
          <w:p w:rsidR="00A53B4B" w:rsidRDefault="00A53B4B">
            <w:pPr>
              <w:pStyle w:val="TableParagraph"/>
              <w:spacing w:line="280" w:lineRule="exact"/>
              <w:ind w:left="33" w:rightChars="109" w:right="262"/>
              <w:jc w:val="both"/>
              <w:rPr>
                <w:rFonts w:ascii="標楷體" w:eastAsia="標楷體" w:hAnsi="標楷體"/>
                <w:sz w:val="24"/>
              </w:rPr>
            </w:pPr>
            <w:r>
              <w:rPr>
                <w:rFonts w:ascii="標楷體" w:eastAsia="標楷體" w:hAnsi="標楷體" w:hint="eastAsia"/>
                <w:color w:val="0D0D0D"/>
                <w:sz w:val="24"/>
              </w:rPr>
              <w:t>□各校20％-40％教師參加交通安全課程或研習，每學年4小時以上0.1~0.5</w:t>
            </w:r>
          </w:p>
          <w:p w:rsidR="00A53B4B" w:rsidRDefault="00A53B4B">
            <w:pPr>
              <w:pStyle w:val="TableParagraph"/>
              <w:spacing w:line="280" w:lineRule="exact"/>
              <w:ind w:left="33" w:rightChars="109" w:right="262"/>
              <w:jc w:val="both"/>
              <w:rPr>
                <w:rFonts w:ascii="標楷體" w:eastAsia="標楷體" w:hAnsi="標楷體"/>
                <w:sz w:val="24"/>
              </w:rPr>
            </w:pPr>
            <w:r>
              <w:rPr>
                <w:rFonts w:ascii="標楷體" w:eastAsia="標楷體" w:hAnsi="標楷體" w:hint="eastAsia"/>
                <w:color w:val="0D0D0D"/>
                <w:sz w:val="24"/>
              </w:rPr>
              <w:t>□各校40％-60％教師參加交通安全課程或研習，每學年4小時以上0.6~1.0</w:t>
            </w:r>
          </w:p>
          <w:p w:rsidR="00A53B4B" w:rsidRDefault="00A53B4B">
            <w:pPr>
              <w:pStyle w:val="TableParagraph"/>
              <w:spacing w:line="294" w:lineRule="exact"/>
              <w:ind w:left="33" w:rightChars="109" w:right="262"/>
              <w:jc w:val="both"/>
              <w:rPr>
                <w:rFonts w:ascii="標楷體" w:eastAsia="標楷體" w:hAnsi="標楷體"/>
                <w:color w:val="0D0D0D"/>
                <w:sz w:val="24"/>
              </w:rPr>
            </w:pPr>
            <w:r>
              <w:rPr>
                <w:rFonts w:ascii="標楷體" w:eastAsia="標楷體" w:hAnsi="標楷體" w:hint="eastAsia"/>
                <w:color w:val="0D0D0D"/>
                <w:sz w:val="24"/>
              </w:rPr>
              <w:t>□各校60％-80％教師參加交通安全課程或研習，每學年4小時以上1.1~2.0</w:t>
            </w:r>
          </w:p>
          <w:p w:rsidR="00A53B4B" w:rsidRDefault="00A53B4B">
            <w:pPr>
              <w:pStyle w:val="TableParagraph"/>
              <w:spacing w:line="294" w:lineRule="exact"/>
              <w:ind w:left="33" w:rightChars="109" w:right="262"/>
              <w:jc w:val="both"/>
              <w:rPr>
                <w:rFonts w:ascii="標楷體" w:eastAsia="標楷體" w:hAnsi="標楷體"/>
                <w:color w:val="0D0D0D"/>
                <w:sz w:val="24"/>
              </w:rPr>
            </w:pPr>
            <w:r>
              <w:rPr>
                <w:rFonts w:ascii="標楷體" w:eastAsia="標楷體" w:hAnsi="標楷體" w:hint="eastAsia"/>
                <w:color w:val="0D0D0D"/>
                <w:sz w:val="24"/>
              </w:rPr>
              <w:t>■各校80％以上教師參加交通安全課程或研習，每學年4小時以上2.1~3.0</w:t>
            </w:r>
          </w:p>
        </w:tc>
        <w:tc>
          <w:tcPr>
            <w:tcW w:w="978"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ind w:rightChars="109" w:right="262"/>
              <w:jc w:val="center"/>
              <w:rPr>
                <w:rFonts w:ascii="標楷體" w:eastAsia="標楷體" w:hAnsi="標楷體"/>
                <w:sz w:val="26"/>
              </w:rPr>
            </w:pPr>
            <w:r>
              <w:rPr>
                <w:rFonts w:ascii="標楷體" w:eastAsia="標楷體" w:hAnsi="標楷體" w:hint="eastAsia"/>
                <w:sz w:val="26"/>
              </w:rPr>
              <w:t>3</w:t>
            </w:r>
          </w:p>
        </w:tc>
        <w:tc>
          <w:tcPr>
            <w:tcW w:w="864" w:type="dxa"/>
            <w:gridSpan w:val="2"/>
            <w:tcBorders>
              <w:top w:val="single" w:sz="6" w:space="0" w:color="000000"/>
              <w:left w:val="single" w:sz="6" w:space="0" w:color="000000"/>
              <w:bottom w:val="single" w:sz="6" w:space="0" w:color="000000"/>
              <w:right w:val="single" w:sz="12" w:space="0" w:color="000000"/>
            </w:tcBorders>
            <w:vAlign w:val="center"/>
            <w:hideMark/>
          </w:tcPr>
          <w:p w:rsidR="00A53B4B" w:rsidRDefault="00A53B4B">
            <w:pPr>
              <w:pStyle w:val="TableParagraph"/>
              <w:ind w:left="37" w:rightChars="109" w:right="262"/>
              <w:jc w:val="center"/>
              <w:rPr>
                <w:rFonts w:ascii="標楷體" w:eastAsia="標楷體" w:hAnsi="標楷體"/>
                <w:sz w:val="24"/>
              </w:rPr>
            </w:pPr>
            <w:r>
              <w:rPr>
                <w:rFonts w:ascii="標楷體" w:eastAsia="標楷體" w:hAnsi="標楷體" w:hint="eastAsia"/>
                <w:sz w:val="24"/>
              </w:rPr>
              <w:t>2.5</w:t>
            </w:r>
          </w:p>
        </w:tc>
      </w:tr>
      <w:tr w:rsidR="00A53B4B" w:rsidTr="00A53B4B">
        <w:trPr>
          <w:gridBefore w:val="1"/>
          <w:gridAfter w:val="1"/>
          <w:wBefore w:w="157" w:type="dxa"/>
          <w:wAfter w:w="189" w:type="dxa"/>
          <w:trHeight w:val="1535"/>
          <w:jc w:val="center"/>
        </w:trPr>
        <w:tc>
          <w:tcPr>
            <w:tcW w:w="3214" w:type="dxa"/>
            <w:gridSpan w:val="2"/>
            <w:tcBorders>
              <w:top w:val="single" w:sz="6" w:space="0" w:color="000000"/>
              <w:left w:val="single" w:sz="12" w:space="0" w:color="000000"/>
              <w:bottom w:val="single" w:sz="6" w:space="0" w:color="000000"/>
              <w:right w:val="single" w:sz="6" w:space="0" w:color="000000"/>
            </w:tcBorders>
            <w:vAlign w:val="center"/>
            <w:hideMark/>
          </w:tcPr>
          <w:p w:rsidR="00A53B4B" w:rsidRDefault="00A53B4B">
            <w:pPr>
              <w:pStyle w:val="TableParagraph"/>
              <w:spacing w:before="23" w:line="199" w:lineRule="auto"/>
              <w:ind w:left="366" w:rightChars="109" w:right="262" w:hanging="259"/>
              <w:jc w:val="both"/>
              <w:rPr>
                <w:rFonts w:ascii="標楷體" w:eastAsia="標楷體" w:hAnsi="標楷體"/>
                <w:color w:val="0D0D0D"/>
                <w:sz w:val="24"/>
              </w:rPr>
            </w:pPr>
            <w:r>
              <w:rPr>
                <w:rFonts w:ascii="標楷體" w:eastAsia="標楷體" w:hAnsi="標楷體" w:hint="eastAsia"/>
                <w:color w:val="0D0D0D"/>
                <w:sz w:val="24"/>
                <w:lang w:val="en-US"/>
              </w:rPr>
              <w:t>5</w:t>
            </w:r>
            <w:r>
              <w:rPr>
                <w:rFonts w:ascii="標楷體" w:eastAsia="標楷體" w:hAnsi="標楷體" w:hint="eastAsia"/>
                <w:color w:val="0D0D0D"/>
                <w:sz w:val="24"/>
              </w:rPr>
              <w:t>.各校80％以上學生已實施交通安全課程(含數位)，每學年4小時以上。</w:t>
            </w:r>
          </w:p>
        </w:tc>
        <w:tc>
          <w:tcPr>
            <w:tcW w:w="5008" w:type="dxa"/>
            <w:gridSpan w:val="2"/>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line="294" w:lineRule="exact"/>
              <w:ind w:left="33" w:rightChars="109" w:right="262"/>
              <w:jc w:val="both"/>
              <w:rPr>
                <w:rFonts w:ascii="標楷體" w:eastAsia="標楷體" w:hAnsi="標楷體"/>
                <w:sz w:val="24"/>
              </w:rPr>
            </w:pPr>
            <w:r>
              <w:rPr>
                <w:rFonts w:ascii="標楷體" w:eastAsia="標楷體" w:hAnsi="標楷體" w:hint="eastAsia"/>
                <w:color w:val="0D0D0D"/>
                <w:sz w:val="24"/>
              </w:rPr>
              <w:t>□無 0</w:t>
            </w:r>
          </w:p>
          <w:p w:rsidR="00A53B4B" w:rsidRDefault="00A53B4B">
            <w:pPr>
              <w:pStyle w:val="TableParagraph"/>
              <w:spacing w:line="280" w:lineRule="exact"/>
              <w:ind w:left="33" w:rightChars="109" w:right="262"/>
              <w:jc w:val="both"/>
              <w:rPr>
                <w:rFonts w:ascii="標楷體" w:eastAsia="標楷體" w:hAnsi="標楷體"/>
                <w:sz w:val="24"/>
              </w:rPr>
            </w:pPr>
            <w:r>
              <w:rPr>
                <w:rFonts w:ascii="標楷體" w:eastAsia="標楷體" w:hAnsi="標楷體" w:hint="eastAsia"/>
                <w:color w:val="0D0D0D"/>
                <w:sz w:val="24"/>
              </w:rPr>
              <w:t>□各校20％-40％學生參加交通安全課程或研習，每學年4小時以上0.1~0.5</w:t>
            </w:r>
          </w:p>
          <w:p w:rsidR="00A53B4B" w:rsidRDefault="00A53B4B">
            <w:pPr>
              <w:pStyle w:val="TableParagraph"/>
              <w:spacing w:line="280" w:lineRule="exact"/>
              <w:ind w:left="33" w:rightChars="109" w:right="262"/>
              <w:jc w:val="both"/>
              <w:rPr>
                <w:rFonts w:ascii="標楷體" w:eastAsia="標楷體" w:hAnsi="標楷體"/>
                <w:sz w:val="24"/>
              </w:rPr>
            </w:pPr>
            <w:r>
              <w:rPr>
                <w:rFonts w:ascii="標楷體" w:eastAsia="標楷體" w:hAnsi="標楷體" w:hint="eastAsia"/>
                <w:color w:val="0D0D0D"/>
                <w:sz w:val="24"/>
              </w:rPr>
              <w:t>□各校40％-60％學生參加交通安全課程或研習，每學年4小時以上0.6~1.0</w:t>
            </w:r>
          </w:p>
          <w:p w:rsidR="00A53B4B" w:rsidRDefault="00A53B4B">
            <w:pPr>
              <w:pStyle w:val="TableParagraph"/>
              <w:spacing w:line="294" w:lineRule="exact"/>
              <w:ind w:left="33" w:rightChars="109" w:right="262"/>
              <w:jc w:val="both"/>
              <w:rPr>
                <w:rFonts w:ascii="標楷體" w:eastAsia="標楷體" w:hAnsi="標楷體"/>
                <w:color w:val="0D0D0D"/>
                <w:sz w:val="24"/>
              </w:rPr>
            </w:pPr>
            <w:r>
              <w:rPr>
                <w:rFonts w:ascii="標楷體" w:eastAsia="標楷體" w:hAnsi="標楷體" w:hint="eastAsia"/>
                <w:color w:val="0D0D0D"/>
                <w:sz w:val="24"/>
              </w:rPr>
              <w:t>□各校60％-80％學生參加交通安全課程或研習，每學年4小時以上1.1~2.0</w:t>
            </w:r>
          </w:p>
          <w:p w:rsidR="00A53B4B" w:rsidRDefault="00A53B4B">
            <w:pPr>
              <w:pStyle w:val="TableParagraph"/>
              <w:spacing w:line="294" w:lineRule="exact"/>
              <w:ind w:left="33" w:rightChars="109" w:right="262"/>
              <w:jc w:val="both"/>
              <w:rPr>
                <w:rFonts w:ascii="標楷體" w:eastAsia="標楷體" w:hAnsi="標楷體"/>
                <w:color w:val="0D0D0D"/>
                <w:sz w:val="24"/>
              </w:rPr>
            </w:pPr>
            <w:r>
              <w:rPr>
                <w:rFonts w:ascii="標楷體" w:eastAsia="標楷體" w:hAnsi="標楷體" w:hint="eastAsia"/>
                <w:color w:val="0D0D0D"/>
                <w:sz w:val="24"/>
              </w:rPr>
              <w:t>■各校80％以上學生參加交通安全課程或研習，每學年4小時以上2.1~3.0</w:t>
            </w:r>
          </w:p>
        </w:tc>
        <w:tc>
          <w:tcPr>
            <w:tcW w:w="978"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ind w:rightChars="109" w:right="262"/>
              <w:jc w:val="center"/>
              <w:rPr>
                <w:rFonts w:ascii="標楷體" w:eastAsia="標楷體" w:hAnsi="標楷體"/>
                <w:sz w:val="26"/>
              </w:rPr>
            </w:pPr>
            <w:r>
              <w:rPr>
                <w:rFonts w:ascii="標楷體" w:eastAsia="標楷體" w:hAnsi="標楷體" w:hint="eastAsia"/>
                <w:sz w:val="26"/>
              </w:rPr>
              <w:t>3</w:t>
            </w:r>
          </w:p>
        </w:tc>
        <w:tc>
          <w:tcPr>
            <w:tcW w:w="864" w:type="dxa"/>
            <w:gridSpan w:val="2"/>
            <w:tcBorders>
              <w:top w:val="single" w:sz="6" w:space="0" w:color="000000"/>
              <w:left w:val="single" w:sz="6" w:space="0" w:color="000000"/>
              <w:bottom w:val="single" w:sz="6" w:space="0" w:color="000000"/>
              <w:right w:val="single" w:sz="12" w:space="0" w:color="000000"/>
            </w:tcBorders>
            <w:vAlign w:val="center"/>
            <w:hideMark/>
          </w:tcPr>
          <w:p w:rsidR="00A53B4B" w:rsidRDefault="00A53B4B">
            <w:pPr>
              <w:pStyle w:val="TableParagraph"/>
              <w:ind w:left="37" w:rightChars="109" w:right="262"/>
              <w:jc w:val="center"/>
              <w:rPr>
                <w:rFonts w:ascii="標楷體" w:eastAsia="標楷體" w:hAnsi="標楷體"/>
                <w:sz w:val="24"/>
              </w:rPr>
            </w:pPr>
            <w:r>
              <w:rPr>
                <w:rFonts w:ascii="標楷體" w:eastAsia="標楷體" w:hAnsi="標楷體" w:hint="eastAsia"/>
                <w:sz w:val="24"/>
              </w:rPr>
              <w:t>2.5</w:t>
            </w:r>
          </w:p>
        </w:tc>
      </w:tr>
      <w:tr w:rsidR="00A53B4B" w:rsidTr="00A53B4B">
        <w:trPr>
          <w:gridBefore w:val="1"/>
          <w:gridAfter w:val="1"/>
          <w:wBefore w:w="157" w:type="dxa"/>
          <w:wAfter w:w="189" w:type="dxa"/>
          <w:trHeight w:val="721"/>
          <w:jc w:val="center"/>
        </w:trPr>
        <w:tc>
          <w:tcPr>
            <w:tcW w:w="10064" w:type="dxa"/>
            <w:gridSpan w:val="7"/>
            <w:tcBorders>
              <w:top w:val="single" w:sz="6" w:space="0" w:color="000000"/>
              <w:left w:val="single" w:sz="12" w:space="0" w:color="000000"/>
              <w:bottom w:val="single" w:sz="6" w:space="0" w:color="000000"/>
              <w:right w:val="single" w:sz="12" w:space="0" w:color="000000"/>
            </w:tcBorders>
            <w:shd w:val="clear" w:color="auto" w:fill="F2F2F2" w:themeFill="background1" w:themeFillShade="F2"/>
            <w:hideMark/>
          </w:tcPr>
          <w:p w:rsidR="00A53B4B" w:rsidRDefault="00A53B4B">
            <w:pPr>
              <w:pStyle w:val="TableParagraph"/>
              <w:spacing w:line="336" w:lineRule="exact"/>
              <w:ind w:left="107" w:rightChars="109" w:right="262"/>
              <w:rPr>
                <w:rFonts w:ascii="標楷體" w:eastAsia="標楷體" w:hAnsi="標楷體"/>
                <w:b/>
                <w:sz w:val="24"/>
              </w:rPr>
            </w:pPr>
            <w:r>
              <w:rPr>
                <w:rFonts w:ascii="標楷體" w:eastAsia="標楷體" w:hAnsi="標楷體" w:hint="eastAsia"/>
                <w:b/>
                <w:color w:val="0D0D0D"/>
                <w:sz w:val="24"/>
              </w:rPr>
              <w:t>子標準2-3：</w:t>
            </w:r>
          </w:p>
          <w:p w:rsidR="00A53B4B" w:rsidRDefault="00A53B4B">
            <w:pPr>
              <w:pStyle w:val="TableParagraph"/>
              <w:spacing w:line="366" w:lineRule="exact"/>
              <w:ind w:left="107" w:rightChars="109" w:right="262"/>
              <w:rPr>
                <w:rFonts w:ascii="標楷體" w:eastAsia="標楷體" w:hAnsi="標楷體"/>
                <w:b/>
                <w:sz w:val="24"/>
              </w:rPr>
            </w:pPr>
            <w:r>
              <w:rPr>
                <w:rFonts w:ascii="標楷體" w:eastAsia="標楷體" w:hAnsi="標楷體" w:hint="eastAsia"/>
                <w:b/>
                <w:color w:val="0D0D0D"/>
                <w:sz w:val="24"/>
              </w:rPr>
              <w:t>交通安全教育有關校園、社團、宣導教育活動之具體作為(12 分)</w:t>
            </w:r>
          </w:p>
        </w:tc>
      </w:tr>
      <w:tr w:rsidR="00A53B4B" w:rsidTr="00A53B4B">
        <w:trPr>
          <w:gridBefore w:val="1"/>
          <w:gridAfter w:val="1"/>
          <w:wBefore w:w="157" w:type="dxa"/>
          <w:wAfter w:w="189" w:type="dxa"/>
          <w:trHeight w:val="1242"/>
          <w:jc w:val="center"/>
        </w:trPr>
        <w:tc>
          <w:tcPr>
            <w:tcW w:w="3214" w:type="dxa"/>
            <w:gridSpan w:val="2"/>
            <w:tcBorders>
              <w:top w:val="single" w:sz="6" w:space="0" w:color="000000"/>
              <w:left w:val="single" w:sz="12" w:space="0" w:color="000000"/>
              <w:bottom w:val="single" w:sz="6" w:space="0" w:color="000000"/>
              <w:right w:val="single" w:sz="6" w:space="0" w:color="000000"/>
            </w:tcBorders>
            <w:vAlign w:val="center"/>
            <w:hideMark/>
          </w:tcPr>
          <w:p w:rsidR="00A53B4B" w:rsidRDefault="00A53B4B">
            <w:pPr>
              <w:pStyle w:val="TableParagraph"/>
              <w:spacing w:before="23" w:line="199" w:lineRule="auto"/>
              <w:ind w:left="338" w:rightChars="109" w:right="262" w:hanging="243"/>
              <w:jc w:val="both"/>
              <w:rPr>
                <w:rFonts w:ascii="標楷體" w:eastAsia="標楷體" w:hAnsi="標楷體"/>
                <w:sz w:val="24"/>
              </w:rPr>
            </w:pPr>
            <w:r>
              <w:rPr>
                <w:rFonts w:ascii="標楷體" w:eastAsia="標楷體" w:hAnsi="標楷體" w:hint="eastAsia"/>
                <w:color w:val="0D0D0D"/>
                <w:sz w:val="24"/>
              </w:rPr>
              <w:t>1.輔導學生設立</w:t>
            </w:r>
            <w:r>
              <w:rPr>
                <w:rFonts w:ascii="標楷體" w:eastAsia="標楷體" w:hAnsi="標楷體" w:hint="eastAsia"/>
                <w:color w:val="0D0D0D"/>
                <w:spacing w:val="-15"/>
                <w:sz w:val="24"/>
              </w:rPr>
              <w:t>交通安全</w:t>
            </w:r>
            <w:r>
              <w:rPr>
                <w:rFonts w:ascii="標楷體" w:eastAsia="標楷體" w:hAnsi="標楷體" w:hint="eastAsia"/>
                <w:color w:val="0D0D0D"/>
                <w:sz w:val="24"/>
              </w:rPr>
              <w:t>相關社團，推廣校園交通安全宣導活動及服務工作</w:t>
            </w:r>
          </w:p>
        </w:tc>
        <w:tc>
          <w:tcPr>
            <w:tcW w:w="5008" w:type="dxa"/>
            <w:gridSpan w:val="2"/>
            <w:tcBorders>
              <w:top w:val="single" w:sz="6" w:space="0" w:color="000000"/>
              <w:left w:val="single" w:sz="6" w:space="0" w:color="000000"/>
              <w:bottom w:val="single" w:sz="6" w:space="0" w:color="000000"/>
              <w:right w:val="single" w:sz="6" w:space="0" w:color="000000"/>
            </w:tcBorders>
            <w:hideMark/>
          </w:tcPr>
          <w:p w:rsidR="00A53B4B" w:rsidRDefault="00A53B4B">
            <w:pPr>
              <w:pStyle w:val="TableParagraph"/>
              <w:spacing w:line="294" w:lineRule="exact"/>
              <w:ind w:left="33" w:rightChars="109" w:right="262"/>
              <w:rPr>
                <w:rFonts w:ascii="標楷體" w:eastAsia="標楷體" w:hAnsi="標楷體"/>
                <w:sz w:val="24"/>
              </w:rPr>
            </w:pPr>
            <w:r>
              <w:rPr>
                <w:rFonts w:ascii="標楷體" w:eastAsia="標楷體" w:hAnsi="標楷體" w:hint="eastAsia"/>
                <w:color w:val="0D0D0D"/>
                <w:sz w:val="24"/>
              </w:rPr>
              <w:t>□無 0</w:t>
            </w:r>
          </w:p>
          <w:p w:rsidR="00A53B4B" w:rsidRDefault="00A53B4B">
            <w:pPr>
              <w:pStyle w:val="TableParagraph"/>
              <w:spacing w:line="281" w:lineRule="exact"/>
              <w:ind w:left="33" w:rightChars="109" w:right="262"/>
              <w:rPr>
                <w:rFonts w:ascii="標楷體" w:eastAsia="標楷體" w:hAnsi="標楷體"/>
                <w:sz w:val="24"/>
              </w:rPr>
            </w:pPr>
            <w:r>
              <w:rPr>
                <w:rFonts w:ascii="標楷體" w:eastAsia="標楷體" w:hAnsi="標楷體" w:hint="eastAsia"/>
                <w:color w:val="0D0D0D"/>
                <w:sz w:val="24"/>
              </w:rPr>
              <w:t>□有社團 2.5~3.0</w:t>
            </w:r>
          </w:p>
          <w:p w:rsidR="00A53B4B" w:rsidRDefault="00A53B4B">
            <w:pPr>
              <w:pStyle w:val="TableParagraph"/>
              <w:spacing w:line="280" w:lineRule="exact"/>
              <w:ind w:left="33" w:rightChars="109" w:right="262"/>
              <w:rPr>
                <w:rFonts w:ascii="標楷體" w:eastAsia="標楷體" w:hAnsi="標楷體"/>
                <w:sz w:val="24"/>
              </w:rPr>
            </w:pPr>
            <w:r>
              <w:rPr>
                <w:rFonts w:ascii="標楷體" w:eastAsia="標楷體" w:hAnsi="標楷體" w:hint="eastAsia"/>
                <w:color w:val="0D0D0D"/>
                <w:sz w:val="24"/>
              </w:rPr>
              <w:t>■協助上放學交管 3.1~3.5</w:t>
            </w:r>
          </w:p>
          <w:p w:rsidR="00A53B4B" w:rsidRDefault="00A53B4B">
            <w:pPr>
              <w:pStyle w:val="TableParagraph"/>
              <w:spacing w:line="307" w:lineRule="exact"/>
              <w:ind w:left="33" w:rightChars="109" w:right="262"/>
              <w:rPr>
                <w:rFonts w:ascii="標楷體" w:eastAsia="標楷體" w:hAnsi="標楷體"/>
                <w:sz w:val="24"/>
              </w:rPr>
            </w:pPr>
            <w:r>
              <w:rPr>
                <w:rFonts w:ascii="標楷體" w:eastAsia="標楷體" w:hAnsi="標楷體" w:hint="eastAsia"/>
                <w:color w:val="0D0D0D"/>
                <w:sz w:val="24"/>
              </w:rPr>
              <w:t>□其他具體服務活動 3.6~4.0</w:t>
            </w:r>
          </w:p>
        </w:tc>
        <w:tc>
          <w:tcPr>
            <w:tcW w:w="978"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before="196"/>
              <w:ind w:left="37" w:rightChars="109" w:right="262"/>
              <w:jc w:val="center"/>
              <w:rPr>
                <w:rFonts w:ascii="標楷體" w:eastAsia="標楷體" w:hAnsi="標楷體"/>
                <w:sz w:val="24"/>
              </w:rPr>
            </w:pPr>
            <w:r>
              <w:rPr>
                <w:rFonts w:ascii="標楷體" w:eastAsia="標楷體" w:hAnsi="標楷體" w:hint="eastAsia"/>
                <w:color w:val="0D0D0D"/>
                <w:sz w:val="24"/>
              </w:rPr>
              <w:t>4</w:t>
            </w:r>
          </w:p>
        </w:tc>
        <w:tc>
          <w:tcPr>
            <w:tcW w:w="864" w:type="dxa"/>
            <w:gridSpan w:val="2"/>
            <w:tcBorders>
              <w:top w:val="single" w:sz="6" w:space="0" w:color="000000"/>
              <w:left w:val="single" w:sz="6" w:space="0" w:color="000000"/>
              <w:bottom w:val="single" w:sz="6" w:space="0" w:color="000000"/>
              <w:right w:val="single" w:sz="12" w:space="0" w:color="000000"/>
            </w:tcBorders>
            <w:vAlign w:val="center"/>
            <w:hideMark/>
          </w:tcPr>
          <w:p w:rsidR="00A53B4B" w:rsidRDefault="00A53B4B">
            <w:pPr>
              <w:pStyle w:val="TableParagraph"/>
              <w:spacing w:before="196"/>
              <w:ind w:left="37" w:rightChars="109" w:right="262"/>
              <w:jc w:val="center"/>
              <w:rPr>
                <w:rFonts w:ascii="標楷體" w:eastAsia="標楷體" w:hAnsi="標楷體"/>
                <w:sz w:val="24"/>
              </w:rPr>
            </w:pPr>
            <w:r>
              <w:rPr>
                <w:rFonts w:ascii="標楷體" w:eastAsia="標楷體" w:hAnsi="標楷體" w:hint="eastAsia"/>
                <w:sz w:val="24"/>
              </w:rPr>
              <w:t>3.5</w:t>
            </w:r>
          </w:p>
        </w:tc>
      </w:tr>
      <w:tr w:rsidR="00A53B4B" w:rsidTr="00A53B4B">
        <w:trPr>
          <w:gridBefore w:val="1"/>
          <w:gridAfter w:val="1"/>
          <w:wBefore w:w="157" w:type="dxa"/>
          <w:wAfter w:w="189" w:type="dxa"/>
          <w:trHeight w:val="403"/>
          <w:jc w:val="center"/>
        </w:trPr>
        <w:tc>
          <w:tcPr>
            <w:tcW w:w="3214" w:type="dxa"/>
            <w:gridSpan w:val="2"/>
            <w:tcBorders>
              <w:top w:val="single" w:sz="6" w:space="0" w:color="000000"/>
              <w:left w:val="single" w:sz="12" w:space="0" w:color="000000"/>
              <w:bottom w:val="single" w:sz="6" w:space="0" w:color="000000"/>
              <w:right w:val="single" w:sz="6" w:space="0" w:color="000000"/>
            </w:tcBorders>
            <w:vAlign w:val="center"/>
            <w:hideMark/>
          </w:tcPr>
          <w:p w:rsidR="00A53B4B" w:rsidRDefault="00A53B4B">
            <w:pPr>
              <w:pStyle w:val="TableParagraph"/>
              <w:spacing w:before="23" w:line="199" w:lineRule="auto"/>
              <w:ind w:left="338" w:rightChars="109" w:right="262" w:hanging="243"/>
              <w:jc w:val="both"/>
              <w:rPr>
                <w:rFonts w:ascii="標楷體" w:eastAsia="標楷體" w:hAnsi="標楷體"/>
                <w:color w:val="0D0D0D"/>
                <w:sz w:val="24"/>
              </w:rPr>
            </w:pPr>
            <w:r>
              <w:rPr>
                <w:rFonts w:ascii="標楷體" w:eastAsia="標楷體" w:hAnsi="標楷體" w:hint="eastAsia"/>
                <w:color w:val="0D0D0D"/>
                <w:sz w:val="24"/>
              </w:rPr>
              <w:t>2.</w:t>
            </w:r>
            <w:r>
              <w:rPr>
                <w:rFonts w:ascii="標楷體" w:eastAsia="標楷體" w:hAnsi="標楷體" w:hint="eastAsia"/>
                <w:color w:val="0D0D0D"/>
                <w:spacing w:val="-15"/>
                <w:sz w:val="24"/>
              </w:rPr>
              <w:t>舉辦學生交通安全活動、訓練、</w:t>
            </w:r>
            <w:r>
              <w:rPr>
                <w:rFonts w:ascii="標楷體" w:eastAsia="標楷體" w:hAnsi="標楷體" w:hint="eastAsia"/>
                <w:color w:val="0D0D0D"/>
                <w:sz w:val="24"/>
              </w:rPr>
              <w:t>研習、比賽等</w:t>
            </w:r>
          </w:p>
          <w:p w:rsidR="00A53B4B" w:rsidRDefault="00A53B4B">
            <w:pPr>
              <w:pStyle w:val="TableParagraph"/>
              <w:spacing w:before="23" w:line="199" w:lineRule="auto"/>
              <w:ind w:left="287" w:rightChars="109" w:right="262" w:hanging="180"/>
              <w:jc w:val="both"/>
              <w:rPr>
                <w:rFonts w:ascii="標楷體" w:eastAsia="標楷體" w:hAnsi="標楷體"/>
                <w:sz w:val="24"/>
              </w:rPr>
            </w:pPr>
            <w:r>
              <w:rPr>
                <w:rFonts w:ascii="標楷體" w:eastAsia="標楷體" w:hAnsi="標楷體" w:hint="eastAsia"/>
                <w:color w:val="000000" w:themeColor="text1"/>
                <w:sz w:val="24"/>
              </w:rPr>
              <w:t>(以交通安全五守則為核心進行相關活動)</w:t>
            </w:r>
          </w:p>
        </w:tc>
        <w:tc>
          <w:tcPr>
            <w:tcW w:w="5008" w:type="dxa"/>
            <w:gridSpan w:val="2"/>
            <w:tcBorders>
              <w:top w:val="single" w:sz="6" w:space="0" w:color="000000"/>
              <w:left w:val="single" w:sz="6" w:space="0" w:color="000000"/>
              <w:bottom w:val="single" w:sz="6" w:space="0" w:color="000000"/>
              <w:right w:val="single" w:sz="6" w:space="0" w:color="000000"/>
            </w:tcBorders>
            <w:hideMark/>
          </w:tcPr>
          <w:p w:rsidR="00A53B4B" w:rsidRDefault="00A53B4B">
            <w:pPr>
              <w:pStyle w:val="TableParagraph"/>
              <w:spacing w:line="294" w:lineRule="exact"/>
              <w:ind w:left="33" w:rightChars="109" w:right="262"/>
              <w:rPr>
                <w:rFonts w:ascii="標楷體" w:eastAsia="標楷體" w:hAnsi="標楷體"/>
                <w:sz w:val="24"/>
              </w:rPr>
            </w:pPr>
            <w:r>
              <w:rPr>
                <w:rFonts w:ascii="標楷體" w:eastAsia="標楷體" w:hAnsi="標楷體" w:hint="eastAsia"/>
                <w:color w:val="0D0D0D"/>
                <w:sz w:val="24"/>
              </w:rPr>
              <w:t>□無 0</w:t>
            </w:r>
          </w:p>
          <w:p w:rsidR="00A53B4B" w:rsidRDefault="00A53B4B">
            <w:pPr>
              <w:pStyle w:val="TableParagraph"/>
              <w:spacing w:line="280" w:lineRule="exact"/>
              <w:ind w:left="33" w:rightChars="109" w:right="262"/>
              <w:rPr>
                <w:rFonts w:ascii="標楷體" w:eastAsia="標楷體" w:hAnsi="標楷體"/>
                <w:sz w:val="24"/>
              </w:rPr>
            </w:pPr>
            <w:r>
              <w:rPr>
                <w:rFonts w:ascii="標楷體" w:eastAsia="標楷體" w:hAnsi="標楷體" w:hint="eastAsia"/>
                <w:color w:val="0D0D0D"/>
                <w:sz w:val="24"/>
              </w:rPr>
              <w:t>■靜態藝文活動 2.5~3.0</w:t>
            </w:r>
          </w:p>
          <w:p w:rsidR="00A53B4B" w:rsidRDefault="00A53B4B">
            <w:pPr>
              <w:pStyle w:val="TableParagraph"/>
              <w:spacing w:line="280" w:lineRule="exact"/>
              <w:ind w:left="33" w:rightChars="109" w:right="262"/>
              <w:rPr>
                <w:rFonts w:ascii="標楷體" w:eastAsia="標楷體" w:hAnsi="標楷體"/>
                <w:sz w:val="24"/>
              </w:rPr>
            </w:pPr>
            <w:r>
              <w:rPr>
                <w:rFonts w:ascii="標楷體" w:eastAsia="標楷體" w:hAnsi="標楷體" w:hint="eastAsia"/>
                <w:color w:val="0D0D0D"/>
                <w:sz w:val="24"/>
              </w:rPr>
              <w:t>□動態藝文活動 3.1 ~3.5</w:t>
            </w:r>
          </w:p>
          <w:p w:rsidR="00A53B4B" w:rsidRDefault="00A53B4B">
            <w:pPr>
              <w:pStyle w:val="TableParagraph"/>
              <w:spacing w:line="308" w:lineRule="exact"/>
              <w:ind w:left="33" w:rightChars="109" w:right="262"/>
              <w:rPr>
                <w:rFonts w:ascii="標楷體" w:eastAsia="標楷體" w:hAnsi="標楷體"/>
                <w:sz w:val="24"/>
              </w:rPr>
            </w:pPr>
            <w:r>
              <w:rPr>
                <w:rFonts w:ascii="標楷體" w:eastAsia="標楷體" w:hAnsi="標楷體" w:hint="eastAsia"/>
                <w:color w:val="0D0D0D"/>
                <w:sz w:val="24"/>
              </w:rPr>
              <w:t>□研習教育訓練 3.6-4.0</w:t>
            </w:r>
          </w:p>
        </w:tc>
        <w:tc>
          <w:tcPr>
            <w:tcW w:w="978"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before="204"/>
              <w:ind w:left="37" w:rightChars="109" w:right="262"/>
              <w:jc w:val="center"/>
              <w:rPr>
                <w:rFonts w:ascii="標楷體" w:eastAsia="標楷體" w:hAnsi="標楷體"/>
                <w:sz w:val="24"/>
              </w:rPr>
            </w:pPr>
            <w:r>
              <w:rPr>
                <w:rFonts w:ascii="標楷體" w:eastAsia="標楷體" w:hAnsi="標楷體" w:hint="eastAsia"/>
                <w:color w:val="0D0D0D"/>
                <w:sz w:val="24"/>
              </w:rPr>
              <w:t>4</w:t>
            </w:r>
          </w:p>
        </w:tc>
        <w:tc>
          <w:tcPr>
            <w:tcW w:w="864" w:type="dxa"/>
            <w:gridSpan w:val="2"/>
            <w:tcBorders>
              <w:top w:val="single" w:sz="6" w:space="0" w:color="000000"/>
              <w:left w:val="single" w:sz="6" w:space="0" w:color="000000"/>
              <w:bottom w:val="single" w:sz="6" w:space="0" w:color="000000"/>
              <w:right w:val="single" w:sz="12" w:space="0" w:color="000000"/>
            </w:tcBorders>
            <w:vAlign w:val="center"/>
            <w:hideMark/>
          </w:tcPr>
          <w:p w:rsidR="00A53B4B" w:rsidRDefault="00A53B4B">
            <w:pPr>
              <w:pStyle w:val="TableParagraph"/>
              <w:spacing w:before="204"/>
              <w:ind w:left="37" w:rightChars="109" w:right="262"/>
              <w:jc w:val="center"/>
              <w:rPr>
                <w:rFonts w:ascii="標楷體" w:eastAsia="標楷體" w:hAnsi="標楷體"/>
                <w:sz w:val="24"/>
              </w:rPr>
            </w:pPr>
            <w:r>
              <w:rPr>
                <w:rFonts w:ascii="標楷體" w:eastAsia="標楷體" w:hAnsi="標楷體" w:hint="eastAsia"/>
                <w:sz w:val="24"/>
              </w:rPr>
              <w:t>2.6</w:t>
            </w:r>
          </w:p>
        </w:tc>
      </w:tr>
      <w:tr w:rsidR="00A53B4B" w:rsidTr="00A53B4B">
        <w:trPr>
          <w:gridBefore w:val="1"/>
          <w:gridAfter w:val="1"/>
          <w:wBefore w:w="157" w:type="dxa"/>
          <w:wAfter w:w="189" w:type="dxa"/>
          <w:trHeight w:val="403"/>
          <w:jc w:val="center"/>
        </w:trPr>
        <w:tc>
          <w:tcPr>
            <w:tcW w:w="3214" w:type="dxa"/>
            <w:gridSpan w:val="2"/>
            <w:tcBorders>
              <w:top w:val="single" w:sz="6" w:space="0" w:color="000000"/>
              <w:left w:val="single" w:sz="12" w:space="0" w:color="000000"/>
              <w:bottom w:val="single" w:sz="6" w:space="0" w:color="000000"/>
              <w:right w:val="single" w:sz="6" w:space="0" w:color="000000"/>
            </w:tcBorders>
            <w:hideMark/>
          </w:tcPr>
          <w:p w:rsidR="00A53B4B" w:rsidRDefault="00A53B4B">
            <w:pPr>
              <w:pStyle w:val="TableParagraph"/>
              <w:spacing w:before="23" w:line="199" w:lineRule="auto"/>
              <w:ind w:left="338" w:rightChars="109" w:right="262" w:hanging="243"/>
              <w:rPr>
                <w:rFonts w:ascii="標楷體" w:eastAsia="標楷體" w:hAnsi="標楷體"/>
                <w:sz w:val="24"/>
              </w:rPr>
            </w:pPr>
            <w:r>
              <w:rPr>
                <w:rFonts w:ascii="標楷體" w:eastAsia="標楷體" w:hAnsi="標楷體" w:hint="eastAsia"/>
                <w:color w:val="0D0D0D"/>
                <w:sz w:val="24"/>
              </w:rPr>
              <w:t>3.輔導學生社團，結合社區並運用</w:t>
            </w:r>
            <w:r>
              <w:rPr>
                <w:rFonts w:ascii="標楷體" w:eastAsia="標楷體" w:hAnsi="標楷體" w:hint="eastAsia"/>
                <w:color w:val="0D0D0D"/>
                <w:spacing w:val="-15"/>
                <w:sz w:val="24"/>
              </w:rPr>
              <w:t>社區</w:t>
            </w:r>
            <w:r>
              <w:rPr>
                <w:rFonts w:ascii="標楷體" w:eastAsia="標楷體" w:hAnsi="標楷體" w:hint="eastAsia"/>
                <w:color w:val="0D0D0D"/>
                <w:sz w:val="24"/>
              </w:rPr>
              <w:t>各種資源，推展交通安全教育、宣導工作</w:t>
            </w:r>
          </w:p>
        </w:tc>
        <w:tc>
          <w:tcPr>
            <w:tcW w:w="5008" w:type="dxa"/>
            <w:gridSpan w:val="2"/>
            <w:tcBorders>
              <w:top w:val="single" w:sz="6" w:space="0" w:color="000000"/>
              <w:left w:val="single" w:sz="6" w:space="0" w:color="000000"/>
              <w:bottom w:val="single" w:sz="6" w:space="0" w:color="000000"/>
              <w:right w:val="single" w:sz="6" w:space="0" w:color="000000"/>
            </w:tcBorders>
            <w:hideMark/>
          </w:tcPr>
          <w:p w:rsidR="00A53B4B" w:rsidRDefault="00A53B4B">
            <w:pPr>
              <w:pStyle w:val="TableParagraph"/>
              <w:spacing w:line="293" w:lineRule="exact"/>
              <w:ind w:left="33" w:rightChars="109" w:right="262"/>
              <w:rPr>
                <w:rFonts w:ascii="標楷體" w:eastAsia="標楷體" w:hAnsi="標楷體"/>
                <w:sz w:val="24"/>
              </w:rPr>
            </w:pPr>
            <w:r>
              <w:rPr>
                <w:rFonts w:ascii="標楷體" w:eastAsia="標楷體" w:hAnsi="標楷體" w:hint="eastAsia"/>
                <w:color w:val="0D0D0D"/>
                <w:sz w:val="24"/>
              </w:rPr>
              <w:t>□無 0</w:t>
            </w:r>
          </w:p>
          <w:p w:rsidR="00A53B4B" w:rsidRDefault="00A53B4B">
            <w:pPr>
              <w:pStyle w:val="TableParagraph"/>
              <w:spacing w:line="281" w:lineRule="exact"/>
              <w:ind w:left="33" w:rightChars="109" w:right="262"/>
              <w:rPr>
                <w:rFonts w:ascii="標楷體" w:eastAsia="標楷體" w:hAnsi="標楷體"/>
                <w:sz w:val="24"/>
              </w:rPr>
            </w:pPr>
            <w:r>
              <w:rPr>
                <w:rFonts w:ascii="標楷體" w:eastAsia="標楷體" w:hAnsi="標楷體" w:hint="eastAsia"/>
                <w:color w:val="0D0D0D"/>
                <w:sz w:val="24"/>
              </w:rPr>
              <w:t>■參與活動 2.5~3.0</w:t>
            </w:r>
          </w:p>
          <w:p w:rsidR="00A53B4B" w:rsidRDefault="00A53B4B">
            <w:pPr>
              <w:pStyle w:val="TableParagraph"/>
              <w:spacing w:line="280" w:lineRule="exact"/>
              <w:ind w:left="33" w:rightChars="109" w:right="262"/>
              <w:rPr>
                <w:rFonts w:ascii="標楷體" w:eastAsia="標楷體" w:hAnsi="標楷體"/>
                <w:sz w:val="24"/>
              </w:rPr>
            </w:pPr>
            <w:r>
              <w:rPr>
                <w:rFonts w:ascii="標楷體" w:eastAsia="標楷體" w:hAnsi="標楷體" w:hint="eastAsia"/>
                <w:color w:val="0D0D0D"/>
                <w:sz w:val="24"/>
              </w:rPr>
              <w:t>□協助辦理 3.1 ~3.5</w:t>
            </w:r>
          </w:p>
          <w:p w:rsidR="00A53B4B" w:rsidRDefault="00A53B4B">
            <w:pPr>
              <w:pStyle w:val="TableParagraph"/>
              <w:spacing w:line="307" w:lineRule="exact"/>
              <w:ind w:left="33" w:rightChars="109" w:right="262"/>
              <w:rPr>
                <w:rFonts w:ascii="標楷體" w:eastAsia="標楷體" w:hAnsi="標楷體"/>
                <w:sz w:val="24"/>
              </w:rPr>
            </w:pPr>
            <w:r>
              <w:rPr>
                <w:rFonts w:ascii="標楷體" w:eastAsia="標楷體" w:hAnsi="標楷體" w:hint="eastAsia"/>
                <w:color w:val="0D0D0D"/>
                <w:sz w:val="24"/>
              </w:rPr>
              <w:t>□主辦活動 3.6-4.0</w:t>
            </w:r>
          </w:p>
        </w:tc>
        <w:tc>
          <w:tcPr>
            <w:tcW w:w="978"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before="213"/>
              <w:ind w:left="37" w:rightChars="109" w:right="262"/>
              <w:jc w:val="center"/>
              <w:rPr>
                <w:rFonts w:ascii="標楷體" w:eastAsia="標楷體" w:hAnsi="標楷體"/>
                <w:sz w:val="24"/>
              </w:rPr>
            </w:pPr>
            <w:r>
              <w:rPr>
                <w:rFonts w:ascii="標楷體" w:eastAsia="標楷體" w:hAnsi="標楷體" w:hint="eastAsia"/>
                <w:color w:val="0D0D0D"/>
                <w:sz w:val="24"/>
              </w:rPr>
              <w:t>4</w:t>
            </w:r>
          </w:p>
        </w:tc>
        <w:tc>
          <w:tcPr>
            <w:tcW w:w="864" w:type="dxa"/>
            <w:gridSpan w:val="2"/>
            <w:tcBorders>
              <w:top w:val="single" w:sz="6" w:space="0" w:color="000000"/>
              <w:left w:val="single" w:sz="6" w:space="0" w:color="000000"/>
              <w:bottom w:val="single" w:sz="6" w:space="0" w:color="000000"/>
              <w:right w:val="single" w:sz="12" w:space="0" w:color="000000"/>
            </w:tcBorders>
            <w:vAlign w:val="center"/>
            <w:hideMark/>
          </w:tcPr>
          <w:p w:rsidR="00A53B4B" w:rsidRDefault="00A53B4B">
            <w:pPr>
              <w:pStyle w:val="TableParagraph"/>
              <w:spacing w:before="213"/>
              <w:ind w:rightChars="109" w:right="262"/>
              <w:jc w:val="center"/>
              <w:rPr>
                <w:rFonts w:ascii="標楷體" w:eastAsia="標楷體" w:hAnsi="標楷體"/>
                <w:sz w:val="24"/>
              </w:rPr>
            </w:pPr>
            <w:r>
              <w:rPr>
                <w:rFonts w:ascii="標楷體" w:eastAsia="標楷體" w:hAnsi="標楷體" w:hint="eastAsia"/>
                <w:sz w:val="24"/>
              </w:rPr>
              <w:t>3.0</w:t>
            </w:r>
          </w:p>
        </w:tc>
      </w:tr>
      <w:tr w:rsidR="00A53B4B" w:rsidTr="00A53B4B">
        <w:trPr>
          <w:gridBefore w:val="1"/>
          <w:gridAfter w:val="1"/>
          <w:wBefore w:w="157" w:type="dxa"/>
          <w:wAfter w:w="189" w:type="dxa"/>
          <w:trHeight w:val="403"/>
          <w:jc w:val="center"/>
        </w:trPr>
        <w:tc>
          <w:tcPr>
            <w:tcW w:w="10064" w:type="dxa"/>
            <w:gridSpan w:val="7"/>
            <w:tcBorders>
              <w:top w:val="single" w:sz="6" w:space="0" w:color="000000"/>
              <w:left w:val="single" w:sz="12" w:space="0" w:color="000000"/>
              <w:bottom w:val="single" w:sz="6" w:space="0" w:color="000000"/>
              <w:right w:val="single" w:sz="12" w:space="0" w:color="000000"/>
            </w:tcBorders>
            <w:shd w:val="clear" w:color="auto" w:fill="F2F2F2" w:themeFill="background1" w:themeFillShade="F2"/>
            <w:vAlign w:val="center"/>
            <w:hideMark/>
          </w:tcPr>
          <w:p w:rsidR="00A53B4B" w:rsidRDefault="00A53B4B">
            <w:pPr>
              <w:pStyle w:val="TableParagraph"/>
              <w:spacing w:line="336" w:lineRule="exact"/>
              <w:ind w:left="107" w:rightChars="109" w:right="262"/>
              <w:rPr>
                <w:rFonts w:ascii="標楷體" w:eastAsia="標楷體" w:hAnsi="標楷體"/>
                <w:b/>
                <w:sz w:val="24"/>
              </w:rPr>
            </w:pPr>
            <w:r>
              <w:rPr>
                <w:rFonts w:ascii="標楷體" w:eastAsia="標楷體" w:hAnsi="標楷體" w:hint="eastAsia"/>
                <w:b/>
                <w:color w:val="0D0D0D"/>
                <w:sz w:val="24"/>
              </w:rPr>
              <w:t>子標準2-4：</w:t>
            </w:r>
          </w:p>
          <w:p w:rsidR="00A53B4B" w:rsidRDefault="00A53B4B">
            <w:pPr>
              <w:pStyle w:val="TableParagraph"/>
              <w:spacing w:line="364" w:lineRule="exact"/>
              <w:ind w:left="107" w:rightChars="109" w:right="262"/>
              <w:rPr>
                <w:rFonts w:ascii="標楷體" w:eastAsia="標楷體" w:hAnsi="標楷體"/>
                <w:b/>
                <w:sz w:val="24"/>
              </w:rPr>
            </w:pPr>
            <w:r>
              <w:rPr>
                <w:rFonts w:ascii="標楷體" w:eastAsia="標楷體" w:hAnsi="標楷體" w:hint="eastAsia"/>
                <w:b/>
                <w:color w:val="0D0D0D"/>
                <w:sz w:val="24"/>
              </w:rPr>
              <w:t>校園周邊環境改善、學生交通事故預防處理與交通違規輔導具體措施(12 分)</w:t>
            </w:r>
          </w:p>
        </w:tc>
      </w:tr>
      <w:tr w:rsidR="00A53B4B" w:rsidTr="00A53B4B">
        <w:trPr>
          <w:gridBefore w:val="1"/>
          <w:gridAfter w:val="1"/>
          <w:wBefore w:w="157" w:type="dxa"/>
          <w:wAfter w:w="189" w:type="dxa"/>
          <w:trHeight w:val="403"/>
          <w:jc w:val="center"/>
        </w:trPr>
        <w:tc>
          <w:tcPr>
            <w:tcW w:w="3214" w:type="dxa"/>
            <w:gridSpan w:val="2"/>
            <w:tcBorders>
              <w:top w:val="single" w:sz="6" w:space="0" w:color="000000"/>
              <w:left w:val="single" w:sz="12" w:space="0" w:color="000000"/>
              <w:bottom w:val="single" w:sz="6" w:space="0" w:color="000000"/>
              <w:right w:val="single" w:sz="6" w:space="0" w:color="000000"/>
            </w:tcBorders>
            <w:vAlign w:val="center"/>
            <w:hideMark/>
          </w:tcPr>
          <w:p w:rsidR="00A53B4B" w:rsidRDefault="00A53B4B">
            <w:pPr>
              <w:pStyle w:val="TableParagraph"/>
              <w:spacing w:before="26" w:line="196" w:lineRule="auto"/>
              <w:ind w:left="379" w:rightChars="109" w:right="262" w:hanging="272"/>
              <w:jc w:val="both"/>
              <w:rPr>
                <w:rFonts w:ascii="標楷體" w:eastAsia="標楷體" w:hAnsi="標楷體"/>
                <w:sz w:val="24"/>
              </w:rPr>
            </w:pPr>
            <w:r>
              <w:rPr>
                <w:rFonts w:ascii="標楷體" w:eastAsia="標楷體" w:hAnsi="標楷體" w:hint="eastAsia"/>
                <w:color w:val="0D0D0D"/>
                <w:sz w:val="24"/>
              </w:rPr>
              <w:t>1.檢視學校附近交通安全狀況，針對危險路段(口)研訂改進措施</w:t>
            </w:r>
          </w:p>
        </w:tc>
        <w:tc>
          <w:tcPr>
            <w:tcW w:w="5008" w:type="dxa"/>
            <w:gridSpan w:val="2"/>
            <w:tcBorders>
              <w:top w:val="single" w:sz="6" w:space="0" w:color="000000"/>
              <w:left w:val="single" w:sz="6" w:space="0" w:color="000000"/>
              <w:bottom w:val="single" w:sz="6" w:space="0" w:color="000000"/>
              <w:right w:val="single" w:sz="6" w:space="0" w:color="000000"/>
            </w:tcBorders>
            <w:hideMark/>
          </w:tcPr>
          <w:p w:rsidR="00A53B4B" w:rsidRDefault="00A53B4B">
            <w:pPr>
              <w:pStyle w:val="TableParagraph"/>
              <w:spacing w:line="267" w:lineRule="exact"/>
              <w:ind w:left="33" w:rightChars="109" w:right="262"/>
              <w:rPr>
                <w:rFonts w:ascii="標楷體" w:eastAsia="標楷體" w:hAnsi="標楷體"/>
                <w:sz w:val="24"/>
              </w:rPr>
            </w:pPr>
            <w:r>
              <w:rPr>
                <w:rFonts w:ascii="標楷體" w:eastAsia="標楷體" w:hAnsi="標楷體" w:hint="eastAsia"/>
                <w:color w:val="0D0D0D"/>
                <w:sz w:val="24"/>
              </w:rPr>
              <w:t>□無 0</w:t>
            </w:r>
          </w:p>
          <w:p w:rsidR="00A53B4B" w:rsidRDefault="00A53B4B">
            <w:pPr>
              <w:pStyle w:val="TableParagraph"/>
              <w:spacing w:line="260" w:lineRule="exact"/>
              <w:ind w:left="33" w:rightChars="109" w:right="262"/>
              <w:rPr>
                <w:rFonts w:ascii="標楷體" w:eastAsia="標楷體" w:hAnsi="標楷體"/>
                <w:sz w:val="24"/>
              </w:rPr>
            </w:pPr>
            <w:r>
              <w:rPr>
                <w:rFonts w:ascii="標楷體" w:eastAsia="標楷體" w:hAnsi="標楷體" w:hint="eastAsia"/>
                <w:color w:val="0D0D0D"/>
                <w:sz w:val="24"/>
              </w:rPr>
              <w:t>■</w:t>
            </w:r>
            <w:r>
              <w:rPr>
                <w:rFonts w:ascii="標楷體" w:eastAsia="標楷體" w:hAnsi="標楷體" w:hint="eastAsia"/>
                <w:color w:val="0D0D0D"/>
                <w:spacing w:val="-1"/>
                <w:sz w:val="24"/>
              </w:rPr>
              <w:t xml:space="preserve">有檢討 </w:t>
            </w:r>
            <w:r>
              <w:rPr>
                <w:rFonts w:ascii="標楷體" w:eastAsia="標楷體" w:hAnsi="標楷體" w:hint="eastAsia"/>
                <w:color w:val="0D0D0D"/>
                <w:sz w:val="24"/>
              </w:rPr>
              <w:t>2.5~3.0</w:t>
            </w:r>
          </w:p>
          <w:p w:rsidR="00A53B4B" w:rsidRDefault="00A53B4B">
            <w:pPr>
              <w:pStyle w:val="TableParagraph"/>
              <w:spacing w:line="259" w:lineRule="exact"/>
              <w:ind w:left="33" w:rightChars="109" w:right="262"/>
              <w:rPr>
                <w:rFonts w:ascii="標楷體" w:eastAsia="標楷體" w:hAnsi="標楷體"/>
                <w:sz w:val="24"/>
              </w:rPr>
            </w:pPr>
            <w:r>
              <w:rPr>
                <w:rFonts w:ascii="標楷體" w:eastAsia="標楷體" w:hAnsi="標楷體" w:hint="eastAsia"/>
                <w:color w:val="0D0D0D"/>
                <w:spacing w:val="-1"/>
                <w:sz w:val="24"/>
              </w:rPr>
              <w:t xml:space="preserve">□有對策 </w:t>
            </w:r>
            <w:r>
              <w:rPr>
                <w:rFonts w:ascii="標楷體" w:eastAsia="標楷體" w:hAnsi="標楷體" w:hint="eastAsia"/>
                <w:color w:val="0D0D0D"/>
                <w:sz w:val="24"/>
              </w:rPr>
              <w:t>3.1~4.5</w:t>
            </w:r>
          </w:p>
          <w:p w:rsidR="00A53B4B" w:rsidRDefault="00A53B4B">
            <w:pPr>
              <w:pStyle w:val="TableParagraph"/>
              <w:spacing w:line="297" w:lineRule="exact"/>
              <w:ind w:left="33" w:rightChars="109" w:right="262"/>
              <w:rPr>
                <w:rFonts w:ascii="標楷體" w:eastAsia="標楷體" w:hAnsi="標楷體"/>
                <w:sz w:val="24"/>
              </w:rPr>
            </w:pPr>
            <w:r>
              <w:rPr>
                <w:rFonts w:ascii="標楷體" w:eastAsia="標楷體" w:hAnsi="標楷體" w:hint="eastAsia"/>
                <w:color w:val="0D0D0D"/>
                <w:sz w:val="24"/>
              </w:rPr>
              <w:t>□有改善與後續考核 4.6~6.0</w:t>
            </w:r>
          </w:p>
        </w:tc>
        <w:tc>
          <w:tcPr>
            <w:tcW w:w="978"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before="220"/>
              <w:ind w:left="37" w:rightChars="109" w:right="262"/>
              <w:jc w:val="center"/>
              <w:rPr>
                <w:rFonts w:ascii="標楷體" w:eastAsia="標楷體" w:hAnsi="標楷體"/>
                <w:sz w:val="24"/>
              </w:rPr>
            </w:pPr>
            <w:r>
              <w:rPr>
                <w:rFonts w:ascii="標楷體" w:eastAsia="標楷體" w:hAnsi="標楷體" w:hint="eastAsia"/>
                <w:color w:val="0D0D0D"/>
                <w:sz w:val="24"/>
              </w:rPr>
              <w:t>6</w:t>
            </w:r>
          </w:p>
        </w:tc>
        <w:tc>
          <w:tcPr>
            <w:tcW w:w="864" w:type="dxa"/>
            <w:gridSpan w:val="2"/>
            <w:tcBorders>
              <w:top w:val="single" w:sz="6" w:space="0" w:color="000000"/>
              <w:left w:val="single" w:sz="6" w:space="0" w:color="000000"/>
              <w:bottom w:val="single" w:sz="6" w:space="0" w:color="000000"/>
              <w:right w:val="single" w:sz="12" w:space="0" w:color="000000"/>
            </w:tcBorders>
            <w:vAlign w:val="center"/>
            <w:hideMark/>
          </w:tcPr>
          <w:p w:rsidR="00A53B4B" w:rsidRDefault="00A53B4B">
            <w:pPr>
              <w:pStyle w:val="TableParagraph"/>
              <w:spacing w:before="220"/>
              <w:ind w:left="37" w:rightChars="109" w:right="262"/>
              <w:jc w:val="center"/>
              <w:rPr>
                <w:rFonts w:ascii="標楷體" w:eastAsia="標楷體" w:hAnsi="標楷體"/>
                <w:sz w:val="24"/>
              </w:rPr>
            </w:pPr>
            <w:r>
              <w:rPr>
                <w:rFonts w:ascii="標楷體" w:eastAsia="標楷體" w:hAnsi="標楷體" w:hint="eastAsia"/>
                <w:sz w:val="24"/>
              </w:rPr>
              <w:t>2.6</w:t>
            </w:r>
          </w:p>
        </w:tc>
      </w:tr>
      <w:tr w:rsidR="00A53B4B" w:rsidTr="00A53B4B">
        <w:trPr>
          <w:gridBefore w:val="1"/>
          <w:gridAfter w:val="1"/>
          <w:wBefore w:w="157" w:type="dxa"/>
          <w:wAfter w:w="189" w:type="dxa"/>
          <w:trHeight w:val="403"/>
          <w:jc w:val="center"/>
        </w:trPr>
        <w:tc>
          <w:tcPr>
            <w:tcW w:w="3214" w:type="dxa"/>
            <w:gridSpan w:val="2"/>
            <w:tcBorders>
              <w:top w:val="single" w:sz="6" w:space="0" w:color="000000"/>
              <w:left w:val="single" w:sz="12" w:space="0" w:color="000000"/>
              <w:bottom w:val="single" w:sz="6" w:space="0" w:color="000000"/>
              <w:right w:val="single" w:sz="6" w:space="0" w:color="000000"/>
            </w:tcBorders>
            <w:vAlign w:val="center"/>
            <w:hideMark/>
          </w:tcPr>
          <w:p w:rsidR="00A53B4B" w:rsidRDefault="00A53B4B">
            <w:pPr>
              <w:pStyle w:val="TableParagraph"/>
              <w:spacing w:before="26" w:line="196" w:lineRule="auto"/>
              <w:ind w:left="379" w:rightChars="109" w:right="262" w:hanging="272"/>
              <w:jc w:val="both"/>
              <w:rPr>
                <w:rFonts w:ascii="標楷體" w:eastAsia="標楷體" w:hAnsi="標楷體"/>
                <w:color w:val="0D0D0D"/>
                <w:sz w:val="24"/>
              </w:rPr>
            </w:pPr>
            <w:r>
              <w:rPr>
                <w:rFonts w:ascii="標楷體" w:eastAsia="標楷體" w:hAnsi="標楷體" w:hint="eastAsia"/>
                <w:color w:val="0D0D0D"/>
                <w:sz w:val="24"/>
              </w:rPr>
              <w:t>2.對學生發生之事故及學生違規事件加以整理、分析，並研訂改進措施</w:t>
            </w:r>
          </w:p>
        </w:tc>
        <w:tc>
          <w:tcPr>
            <w:tcW w:w="5008" w:type="dxa"/>
            <w:gridSpan w:val="2"/>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line="267" w:lineRule="exact"/>
              <w:ind w:left="33" w:rightChars="109" w:right="262"/>
              <w:jc w:val="both"/>
              <w:rPr>
                <w:rFonts w:ascii="標楷體" w:eastAsia="標楷體" w:hAnsi="標楷體"/>
                <w:sz w:val="24"/>
              </w:rPr>
            </w:pPr>
            <w:r>
              <w:rPr>
                <w:rFonts w:ascii="標楷體" w:eastAsia="標楷體" w:hAnsi="標楷體" w:hint="eastAsia"/>
                <w:color w:val="0D0D0D"/>
                <w:sz w:val="24"/>
              </w:rPr>
              <w:t>■無 0</w:t>
            </w:r>
          </w:p>
          <w:p w:rsidR="00A53B4B" w:rsidRDefault="00A53B4B">
            <w:pPr>
              <w:pStyle w:val="TableParagraph"/>
              <w:spacing w:line="260" w:lineRule="exact"/>
              <w:ind w:left="33" w:rightChars="109" w:right="262"/>
              <w:jc w:val="both"/>
              <w:rPr>
                <w:rFonts w:ascii="標楷體" w:eastAsia="標楷體" w:hAnsi="標楷體"/>
                <w:sz w:val="24"/>
              </w:rPr>
            </w:pPr>
            <w:r>
              <w:rPr>
                <w:rFonts w:ascii="標楷體" w:eastAsia="標楷體" w:hAnsi="標楷體" w:hint="eastAsia"/>
                <w:color w:val="0D0D0D"/>
                <w:spacing w:val="-1"/>
                <w:sz w:val="24"/>
              </w:rPr>
              <w:t xml:space="preserve">□有整理紀錄 </w:t>
            </w:r>
            <w:r>
              <w:rPr>
                <w:rFonts w:ascii="標楷體" w:eastAsia="標楷體" w:hAnsi="標楷體" w:hint="eastAsia"/>
                <w:color w:val="0D0D0D"/>
                <w:sz w:val="24"/>
              </w:rPr>
              <w:t>2.5~3.0</w:t>
            </w:r>
          </w:p>
          <w:p w:rsidR="00A53B4B" w:rsidRDefault="00A53B4B">
            <w:pPr>
              <w:pStyle w:val="TableParagraph"/>
              <w:spacing w:line="260" w:lineRule="exact"/>
              <w:ind w:left="33" w:rightChars="109" w:right="262"/>
              <w:jc w:val="both"/>
              <w:rPr>
                <w:rFonts w:ascii="標楷體" w:eastAsia="標楷體" w:hAnsi="標楷體"/>
                <w:sz w:val="24"/>
              </w:rPr>
            </w:pPr>
            <w:r>
              <w:rPr>
                <w:rFonts w:ascii="標楷體" w:eastAsia="標楷體" w:hAnsi="標楷體" w:hint="eastAsia"/>
                <w:color w:val="0D0D0D"/>
                <w:spacing w:val="-1"/>
                <w:sz w:val="24"/>
              </w:rPr>
              <w:t xml:space="preserve">□有統計分析 </w:t>
            </w:r>
            <w:r>
              <w:rPr>
                <w:rFonts w:ascii="標楷體" w:eastAsia="標楷體" w:hAnsi="標楷體" w:hint="eastAsia"/>
                <w:color w:val="0D0D0D"/>
                <w:sz w:val="24"/>
              </w:rPr>
              <w:t>3.1~4.5</w:t>
            </w:r>
          </w:p>
          <w:p w:rsidR="00A53B4B" w:rsidRDefault="00A53B4B">
            <w:pPr>
              <w:pStyle w:val="TableParagraph"/>
              <w:spacing w:line="298" w:lineRule="exact"/>
              <w:ind w:left="33" w:rightChars="109" w:right="262"/>
              <w:jc w:val="both"/>
              <w:rPr>
                <w:rFonts w:ascii="標楷體" w:eastAsia="標楷體" w:hAnsi="標楷體"/>
                <w:sz w:val="24"/>
              </w:rPr>
            </w:pPr>
            <w:r>
              <w:rPr>
                <w:rFonts w:ascii="標楷體" w:eastAsia="標楷體" w:hAnsi="標楷體" w:hint="eastAsia"/>
                <w:color w:val="0D0D0D"/>
                <w:sz w:val="24"/>
              </w:rPr>
              <w:t>□有改善措施與考核 4.6~6.0</w:t>
            </w:r>
          </w:p>
        </w:tc>
        <w:tc>
          <w:tcPr>
            <w:tcW w:w="978"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before="201"/>
              <w:ind w:left="37" w:rightChars="109" w:right="262"/>
              <w:jc w:val="center"/>
              <w:rPr>
                <w:rFonts w:ascii="標楷體" w:eastAsia="標楷體" w:hAnsi="標楷體"/>
                <w:sz w:val="24"/>
              </w:rPr>
            </w:pPr>
            <w:r>
              <w:rPr>
                <w:rFonts w:ascii="標楷體" w:eastAsia="標楷體" w:hAnsi="標楷體" w:hint="eastAsia"/>
                <w:color w:val="0D0D0D"/>
                <w:sz w:val="24"/>
              </w:rPr>
              <w:t>6</w:t>
            </w:r>
          </w:p>
        </w:tc>
        <w:tc>
          <w:tcPr>
            <w:tcW w:w="864" w:type="dxa"/>
            <w:gridSpan w:val="2"/>
            <w:tcBorders>
              <w:top w:val="single" w:sz="6" w:space="0" w:color="000000"/>
              <w:left w:val="single" w:sz="6" w:space="0" w:color="000000"/>
              <w:bottom w:val="single" w:sz="6" w:space="0" w:color="000000"/>
              <w:right w:val="single" w:sz="12" w:space="0" w:color="000000"/>
            </w:tcBorders>
            <w:vAlign w:val="center"/>
            <w:hideMark/>
          </w:tcPr>
          <w:p w:rsidR="00A53B4B" w:rsidRDefault="00A53B4B">
            <w:pPr>
              <w:pStyle w:val="TableParagraph"/>
              <w:spacing w:before="201"/>
              <w:ind w:left="37" w:rightChars="109" w:right="262"/>
              <w:jc w:val="center"/>
              <w:rPr>
                <w:rFonts w:ascii="標楷體" w:eastAsia="標楷體" w:hAnsi="標楷體"/>
                <w:sz w:val="24"/>
              </w:rPr>
            </w:pPr>
            <w:r>
              <w:rPr>
                <w:rFonts w:ascii="標楷體" w:eastAsia="標楷體" w:hAnsi="標楷體" w:hint="eastAsia"/>
                <w:sz w:val="24"/>
              </w:rPr>
              <w:t>0</w:t>
            </w:r>
          </w:p>
        </w:tc>
      </w:tr>
      <w:tr w:rsidR="00A53B4B" w:rsidTr="00A53B4B">
        <w:trPr>
          <w:gridBefore w:val="1"/>
          <w:gridAfter w:val="1"/>
          <w:wBefore w:w="157" w:type="dxa"/>
          <w:wAfter w:w="189" w:type="dxa"/>
          <w:trHeight w:val="403"/>
          <w:jc w:val="center"/>
        </w:trPr>
        <w:tc>
          <w:tcPr>
            <w:tcW w:w="10064" w:type="dxa"/>
            <w:gridSpan w:val="7"/>
            <w:tcBorders>
              <w:top w:val="single" w:sz="6" w:space="0" w:color="000000"/>
              <w:left w:val="single" w:sz="12" w:space="0" w:color="000000"/>
              <w:bottom w:val="single" w:sz="6" w:space="0" w:color="000000"/>
              <w:right w:val="single" w:sz="12" w:space="0" w:color="000000"/>
            </w:tcBorders>
            <w:shd w:val="clear" w:color="auto" w:fill="F2F2F2" w:themeFill="background1" w:themeFillShade="F2"/>
            <w:vAlign w:val="center"/>
            <w:hideMark/>
          </w:tcPr>
          <w:p w:rsidR="00A53B4B" w:rsidRDefault="00A53B4B">
            <w:pPr>
              <w:pStyle w:val="TableParagraph"/>
              <w:spacing w:line="336" w:lineRule="exact"/>
              <w:ind w:rightChars="109" w:right="262"/>
              <w:rPr>
                <w:rFonts w:ascii="標楷體" w:eastAsia="標楷體" w:hAnsi="標楷體"/>
                <w:b/>
                <w:sz w:val="24"/>
              </w:rPr>
            </w:pPr>
            <w:r>
              <w:rPr>
                <w:rFonts w:ascii="標楷體" w:eastAsia="標楷體" w:hAnsi="標楷體" w:hint="eastAsia"/>
                <w:b/>
                <w:color w:val="0D0D0D"/>
                <w:sz w:val="24"/>
              </w:rPr>
              <w:t>子標準2-5：</w:t>
            </w:r>
          </w:p>
          <w:p w:rsidR="00A53B4B" w:rsidRDefault="00A53B4B">
            <w:pPr>
              <w:pStyle w:val="TableParagraph"/>
              <w:ind w:rightChars="109" w:right="262"/>
              <w:rPr>
                <w:rFonts w:ascii="標楷體" w:eastAsia="標楷體" w:hAnsi="標楷體"/>
                <w:b/>
                <w:sz w:val="26"/>
              </w:rPr>
            </w:pPr>
            <w:r>
              <w:rPr>
                <w:rFonts w:ascii="標楷體" w:eastAsia="標楷體" w:hAnsi="標楷體" w:hint="eastAsia"/>
                <w:b/>
                <w:color w:val="0D0D0D"/>
                <w:sz w:val="24"/>
              </w:rPr>
              <w:t>校內環境交通安全規劃與上、放學交通安全維護具體措施(18 分)</w:t>
            </w:r>
          </w:p>
        </w:tc>
      </w:tr>
      <w:tr w:rsidR="00A53B4B" w:rsidTr="00A53B4B">
        <w:trPr>
          <w:gridBefore w:val="1"/>
          <w:gridAfter w:val="1"/>
          <w:wBefore w:w="157" w:type="dxa"/>
          <w:wAfter w:w="189" w:type="dxa"/>
          <w:trHeight w:val="403"/>
          <w:jc w:val="center"/>
        </w:trPr>
        <w:tc>
          <w:tcPr>
            <w:tcW w:w="3214" w:type="dxa"/>
            <w:gridSpan w:val="2"/>
            <w:tcBorders>
              <w:top w:val="single" w:sz="6" w:space="0" w:color="000000"/>
              <w:left w:val="single" w:sz="12" w:space="0" w:color="000000"/>
              <w:bottom w:val="single" w:sz="6" w:space="0" w:color="000000"/>
              <w:right w:val="single" w:sz="6" w:space="0" w:color="000000"/>
            </w:tcBorders>
            <w:vAlign w:val="center"/>
            <w:hideMark/>
          </w:tcPr>
          <w:p w:rsidR="00A53B4B" w:rsidRDefault="00A53B4B">
            <w:pPr>
              <w:pStyle w:val="TableParagraph"/>
              <w:spacing w:before="26" w:line="196" w:lineRule="auto"/>
              <w:ind w:left="379" w:rightChars="109" w:right="262" w:hanging="272"/>
              <w:jc w:val="both"/>
              <w:rPr>
                <w:rFonts w:ascii="標楷體" w:eastAsia="標楷體" w:hAnsi="標楷體"/>
                <w:color w:val="0D0D0D"/>
                <w:sz w:val="24"/>
              </w:rPr>
            </w:pPr>
            <w:r>
              <w:rPr>
                <w:rFonts w:ascii="標楷體" w:eastAsia="標楷體" w:hAnsi="標楷體" w:hint="eastAsia"/>
                <w:color w:val="0D0D0D"/>
                <w:sz w:val="24"/>
              </w:rPr>
              <w:t>1.校區內停車設施規劃及管理情形良好</w:t>
            </w:r>
          </w:p>
        </w:tc>
        <w:tc>
          <w:tcPr>
            <w:tcW w:w="5008" w:type="dxa"/>
            <w:gridSpan w:val="2"/>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line="266" w:lineRule="exact"/>
              <w:ind w:left="33" w:rightChars="109" w:right="262"/>
              <w:jc w:val="both"/>
              <w:rPr>
                <w:rFonts w:ascii="標楷體" w:eastAsia="標楷體" w:hAnsi="標楷體"/>
                <w:sz w:val="24"/>
              </w:rPr>
            </w:pPr>
            <w:r>
              <w:rPr>
                <w:rFonts w:ascii="標楷體" w:eastAsia="標楷體" w:hAnsi="標楷體" w:hint="eastAsia"/>
                <w:color w:val="0D0D0D"/>
                <w:sz w:val="24"/>
              </w:rPr>
              <w:t>□無 0</w:t>
            </w:r>
          </w:p>
          <w:p w:rsidR="00A53B4B" w:rsidRDefault="00A53B4B">
            <w:pPr>
              <w:pStyle w:val="TableParagraph"/>
              <w:spacing w:line="260" w:lineRule="exact"/>
              <w:ind w:left="33" w:rightChars="109" w:right="262"/>
              <w:jc w:val="both"/>
              <w:rPr>
                <w:rFonts w:ascii="標楷體" w:eastAsia="標楷體" w:hAnsi="標楷體"/>
                <w:sz w:val="24"/>
              </w:rPr>
            </w:pPr>
            <w:r>
              <w:rPr>
                <w:rFonts w:ascii="標楷體" w:eastAsia="標楷體" w:hAnsi="標楷體" w:hint="eastAsia"/>
                <w:color w:val="0D0D0D"/>
                <w:sz w:val="24"/>
              </w:rPr>
              <w:t>□具體規劃車位、車棚 2.0</w:t>
            </w:r>
          </w:p>
          <w:p w:rsidR="00A53B4B" w:rsidRDefault="00A53B4B">
            <w:pPr>
              <w:pStyle w:val="TableParagraph"/>
              <w:spacing w:line="260" w:lineRule="exact"/>
              <w:ind w:left="33" w:rightChars="109" w:right="262"/>
              <w:jc w:val="both"/>
              <w:rPr>
                <w:rFonts w:ascii="標楷體" w:eastAsia="標楷體" w:hAnsi="標楷體"/>
                <w:sz w:val="24"/>
              </w:rPr>
            </w:pPr>
            <w:r>
              <w:rPr>
                <w:rFonts w:ascii="標楷體" w:eastAsia="標楷體" w:hAnsi="標楷體" w:hint="eastAsia"/>
                <w:color w:val="0D0D0D"/>
                <w:sz w:val="24"/>
              </w:rPr>
              <w:t>■明確導引 2.1~2.5</w:t>
            </w:r>
          </w:p>
          <w:p w:rsidR="00A53B4B" w:rsidRDefault="00A53B4B">
            <w:pPr>
              <w:pStyle w:val="TableParagraph"/>
              <w:spacing w:line="297" w:lineRule="exact"/>
              <w:ind w:left="33" w:rightChars="109" w:right="262"/>
              <w:jc w:val="both"/>
              <w:rPr>
                <w:rFonts w:ascii="標楷體" w:eastAsia="標楷體" w:hAnsi="標楷體"/>
                <w:sz w:val="24"/>
              </w:rPr>
            </w:pPr>
            <w:r>
              <w:rPr>
                <w:rFonts w:ascii="標楷體" w:eastAsia="標楷體" w:hAnsi="標楷體" w:hint="eastAsia"/>
                <w:color w:val="0D0D0D"/>
                <w:sz w:val="24"/>
              </w:rPr>
              <w:lastRenderedPageBreak/>
              <w:t>□其他特殊作法 2.6~3.0</w:t>
            </w:r>
          </w:p>
        </w:tc>
        <w:tc>
          <w:tcPr>
            <w:tcW w:w="978"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before="216"/>
              <w:ind w:rightChars="109" w:right="262"/>
              <w:jc w:val="center"/>
              <w:rPr>
                <w:rFonts w:ascii="標楷體" w:eastAsia="標楷體" w:hAnsi="標楷體"/>
                <w:sz w:val="24"/>
              </w:rPr>
            </w:pPr>
            <w:r>
              <w:rPr>
                <w:rFonts w:ascii="標楷體" w:eastAsia="標楷體" w:hAnsi="標楷體" w:hint="eastAsia"/>
                <w:color w:val="0D0D0D"/>
                <w:sz w:val="24"/>
              </w:rPr>
              <w:lastRenderedPageBreak/>
              <w:t>3</w:t>
            </w:r>
          </w:p>
        </w:tc>
        <w:tc>
          <w:tcPr>
            <w:tcW w:w="864" w:type="dxa"/>
            <w:gridSpan w:val="2"/>
            <w:tcBorders>
              <w:top w:val="single" w:sz="6" w:space="0" w:color="000000"/>
              <w:left w:val="single" w:sz="6" w:space="0" w:color="000000"/>
              <w:bottom w:val="single" w:sz="6" w:space="0" w:color="000000"/>
              <w:right w:val="single" w:sz="12" w:space="0" w:color="000000"/>
            </w:tcBorders>
            <w:vAlign w:val="center"/>
            <w:hideMark/>
          </w:tcPr>
          <w:p w:rsidR="00A53B4B" w:rsidRDefault="00A53B4B">
            <w:pPr>
              <w:pStyle w:val="TableParagraph"/>
              <w:spacing w:before="216"/>
              <w:ind w:rightChars="109" w:right="262"/>
              <w:jc w:val="center"/>
              <w:rPr>
                <w:rFonts w:ascii="標楷體" w:eastAsia="標楷體" w:hAnsi="標楷體"/>
                <w:sz w:val="24"/>
              </w:rPr>
            </w:pPr>
            <w:r>
              <w:rPr>
                <w:rFonts w:ascii="標楷體" w:eastAsia="標楷體" w:hAnsi="標楷體" w:hint="eastAsia"/>
                <w:sz w:val="24"/>
              </w:rPr>
              <w:t>2.5</w:t>
            </w:r>
          </w:p>
        </w:tc>
      </w:tr>
      <w:tr w:rsidR="00A53B4B" w:rsidTr="00A53B4B">
        <w:trPr>
          <w:gridBefore w:val="1"/>
          <w:gridAfter w:val="1"/>
          <w:wBefore w:w="157" w:type="dxa"/>
          <w:wAfter w:w="189" w:type="dxa"/>
          <w:trHeight w:val="403"/>
          <w:jc w:val="center"/>
        </w:trPr>
        <w:tc>
          <w:tcPr>
            <w:tcW w:w="3214" w:type="dxa"/>
            <w:gridSpan w:val="2"/>
            <w:tcBorders>
              <w:top w:val="single" w:sz="6" w:space="0" w:color="000000"/>
              <w:left w:val="single" w:sz="12" w:space="0" w:color="000000"/>
              <w:bottom w:val="single" w:sz="6" w:space="0" w:color="000000"/>
              <w:right w:val="single" w:sz="6" w:space="0" w:color="000000"/>
            </w:tcBorders>
            <w:hideMark/>
          </w:tcPr>
          <w:p w:rsidR="00A53B4B" w:rsidRDefault="00A53B4B">
            <w:pPr>
              <w:pStyle w:val="TableParagraph"/>
              <w:spacing w:before="26" w:line="196" w:lineRule="auto"/>
              <w:ind w:left="379" w:rightChars="109" w:right="262" w:hanging="272"/>
              <w:jc w:val="both"/>
              <w:rPr>
                <w:rFonts w:ascii="標楷體" w:eastAsia="標楷體" w:hAnsi="標楷體"/>
                <w:color w:val="0D0D0D"/>
                <w:sz w:val="24"/>
              </w:rPr>
            </w:pPr>
            <w:r>
              <w:rPr>
                <w:rFonts w:ascii="標楷體" w:eastAsia="標楷體" w:hAnsi="標楷體" w:hint="eastAsia"/>
                <w:color w:val="0D0D0D"/>
                <w:sz w:val="24"/>
              </w:rPr>
              <w:lastRenderedPageBreak/>
              <w:t>2.校園內行人與車輛動線規劃與管制狀況良好</w:t>
            </w:r>
          </w:p>
          <w:p w:rsidR="00A53B4B" w:rsidRDefault="00A53B4B">
            <w:pPr>
              <w:pStyle w:val="TableParagraph"/>
              <w:spacing w:before="26" w:line="280" w:lineRule="exact"/>
              <w:ind w:left="237" w:rightChars="109" w:right="262"/>
              <w:rPr>
                <w:rFonts w:ascii="標楷體" w:eastAsia="標楷體" w:hAnsi="標楷體"/>
                <w:color w:val="0D0D0D"/>
                <w:sz w:val="24"/>
              </w:rPr>
            </w:pPr>
            <w:r>
              <w:rPr>
                <w:rFonts w:ascii="標楷體" w:eastAsia="標楷體" w:hAnsi="標楷體" w:hint="eastAsia"/>
                <w:color w:val="000000" w:themeColor="text1"/>
                <w:sz w:val="24"/>
              </w:rPr>
              <w:t>(請製作「人車分道示意圖」如附件6)</w:t>
            </w:r>
          </w:p>
        </w:tc>
        <w:tc>
          <w:tcPr>
            <w:tcW w:w="5008" w:type="dxa"/>
            <w:gridSpan w:val="2"/>
            <w:tcBorders>
              <w:top w:val="single" w:sz="6" w:space="0" w:color="000000"/>
              <w:left w:val="single" w:sz="6" w:space="0" w:color="000000"/>
              <w:bottom w:val="single" w:sz="6" w:space="0" w:color="000000"/>
              <w:right w:val="single" w:sz="6" w:space="0" w:color="000000"/>
            </w:tcBorders>
            <w:hideMark/>
          </w:tcPr>
          <w:p w:rsidR="00A53B4B" w:rsidRDefault="00A53B4B">
            <w:pPr>
              <w:pStyle w:val="TableParagraph"/>
              <w:spacing w:line="267" w:lineRule="exact"/>
              <w:ind w:left="33" w:rightChars="109" w:right="262"/>
              <w:rPr>
                <w:rFonts w:ascii="標楷體" w:eastAsia="標楷體" w:hAnsi="標楷體"/>
                <w:sz w:val="24"/>
              </w:rPr>
            </w:pPr>
            <w:r>
              <w:rPr>
                <w:rFonts w:ascii="標楷體" w:eastAsia="標楷體" w:hAnsi="標楷體" w:hint="eastAsia"/>
                <w:color w:val="0D0D0D"/>
                <w:sz w:val="24"/>
              </w:rPr>
              <w:t>□無 0</w:t>
            </w:r>
          </w:p>
          <w:p w:rsidR="00A53B4B" w:rsidRDefault="00A53B4B">
            <w:pPr>
              <w:pStyle w:val="TableParagraph"/>
              <w:spacing w:line="260" w:lineRule="exact"/>
              <w:ind w:left="33" w:rightChars="109" w:right="262"/>
              <w:rPr>
                <w:rFonts w:ascii="標楷體" w:eastAsia="標楷體" w:hAnsi="標楷體"/>
                <w:sz w:val="24"/>
              </w:rPr>
            </w:pPr>
            <w:r>
              <w:rPr>
                <w:rFonts w:ascii="標楷體" w:eastAsia="標楷體" w:hAnsi="標楷體" w:hint="eastAsia"/>
                <w:color w:val="0D0D0D"/>
                <w:sz w:val="24"/>
              </w:rPr>
              <w:t>□具體規劃人車分道動線 2.0</w:t>
            </w:r>
          </w:p>
          <w:p w:rsidR="00A53B4B" w:rsidRDefault="00A53B4B">
            <w:pPr>
              <w:pStyle w:val="TableParagraph"/>
              <w:spacing w:line="259" w:lineRule="exact"/>
              <w:ind w:left="33" w:rightChars="109" w:right="262"/>
              <w:rPr>
                <w:rFonts w:ascii="標楷體" w:eastAsia="標楷體" w:hAnsi="標楷體"/>
                <w:sz w:val="24"/>
              </w:rPr>
            </w:pPr>
            <w:r>
              <w:rPr>
                <w:rFonts w:ascii="標楷體" w:eastAsia="標楷體" w:hAnsi="標楷體" w:hint="eastAsia"/>
                <w:color w:val="0D0D0D"/>
                <w:sz w:val="24"/>
              </w:rPr>
              <w:t>■明確導引 2.1~2.5</w:t>
            </w:r>
          </w:p>
          <w:p w:rsidR="00A53B4B" w:rsidRDefault="00A53B4B">
            <w:pPr>
              <w:pStyle w:val="TableParagraph"/>
              <w:spacing w:line="297" w:lineRule="exact"/>
              <w:ind w:left="33" w:rightChars="109" w:right="262"/>
              <w:rPr>
                <w:rFonts w:ascii="標楷體" w:eastAsia="標楷體" w:hAnsi="標楷體"/>
                <w:sz w:val="24"/>
              </w:rPr>
            </w:pPr>
            <w:r>
              <w:rPr>
                <w:rFonts w:ascii="標楷體" w:eastAsia="標楷體" w:hAnsi="標楷體" w:hint="eastAsia"/>
                <w:color w:val="0D0D0D"/>
                <w:sz w:val="24"/>
              </w:rPr>
              <w:t>□其他特殊作法 2.6~3.0</w:t>
            </w:r>
          </w:p>
        </w:tc>
        <w:tc>
          <w:tcPr>
            <w:tcW w:w="978"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before="211"/>
              <w:ind w:rightChars="109" w:right="262"/>
              <w:jc w:val="center"/>
              <w:rPr>
                <w:rFonts w:ascii="標楷體" w:eastAsia="標楷體" w:hAnsi="標楷體"/>
                <w:sz w:val="24"/>
              </w:rPr>
            </w:pPr>
            <w:r>
              <w:rPr>
                <w:rFonts w:ascii="標楷體" w:eastAsia="標楷體" w:hAnsi="標楷體" w:hint="eastAsia"/>
                <w:color w:val="0D0D0D"/>
                <w:sz w:val="24"/>
              </w:rPr>
              <w:t>3</w:t>
            </w:r>
          </w:p>
        </w:tc>
        <w:tc>
          <w:tcPr>
            <w:tcW w:w="864" w:type="dxa"/>
            <w:gridSpan w:val="2"/>
            <w:tcBorders>
              <w:top w:val="single" w:sz="6" w:space="0" w:color="000000"/>
              <w:left w:val="single" w:sz="6" w:space="0" w:color="000000"/>
              <w:bottom w:val="single" w:sz="6" w:space="0" w:color="000000"/>
              <w:right w:val="single" w:sz="12" w:space="0" w:color="000000"/>
            </w:tcBorders>
            <w:vAlign w:val="center"/>
            <w:hideMark/>
          </w:tcPr>
          <w:p w:rsidR="00A53B4B" w:rsidRDefault="00A53B4B">
            <w:pPr>
              <w:pStyle w:val="TableParagraph"/>
              <w:spacing w:before="211"/>
              <w:ind w:left="37" w:rightChars="109" w:right="262"/>
              <w:jc w:val="center"/>
              <w:rPr>
                <w:rFonts w:ascii="標楷體" w:eastAsia="標楷體" w:hAnsi="標楷體"/>
                <w:sz w:val="24"/>
              </w:rPr>
            </w:pPr>
            <w:r>
              <w:rPr>
                <w:rFonts w:ascii="標楷體" w:eastAsia="標楷體" w:hAnsi="標楷體" w:hint="eastAsia"/>
                <w:sz w:val="24"/>
              </w:rPr>
              <w:t>2.5</w:t>
            </w:r>
          </w:p>
        </w:tc>
      </w:tr>
      <w:tr w:rsidR="00A53B4B" w:rsidTr="00A53B4B">
        <w:trPr>
          <w:gridBefore w:val="1"/>
          <w:gridAfter w:val="1"/>
          <w:wBefore w:w="157" w:type="dxa"/>
          <w:wAfter w:w="189" w:type="dxa"/>
          <w:trHeight w:val="403"/>
          <w:jc w:val="center"/>
        </w:trPr>
        <w:tc>
          <w:tcPr>
            <w:tcW w:w="3214" w:type="dxa"/>
            <w:gridSpan w:val="2"/>
            <w:tcBorders>
              <w:top w:val="single" w:sz="6" w:space="0" w:color="000000"/>
              <w:left w:val="single" w:sz="12" w:space="0" w:color="000000"/>
              <w:bottom w:val="single" w:sz="6" w:space="0" w:color="000000"/>
              <w:right w:val="single" w:sz="6" w:space="0" w:color="000000"/>
            </w:tcBorders>
            <w:vAlign w:val="center"/>
            <w:hideMark/>
          </w:tcPr>
          <w:p w:rsidR="00A53B4B" w:rsidRDefault="00A53B4B">
            <w:pPr>
              <w:pStyle w:val="TableParagraph"/>
              <w:spacing w:before="26" w:line="196" w:lineRule="auto"/>
              <w:ind w:left="379" w:rightChars="109" w:right="262" w:hanging="272"/>
              <w:jc w:val="both"/>
              <w:rPr>
                <w:rFonts w:ascii="標楷體" w:eastAsia="標楷體" w:hAnsi="標楷體"/>
                <w:color w:val="0D0D0D"/>
                <w:sz w:val="24"/>
              </w:rPr>
            </w:pPr>
            <w:r>
              <w:rPr>
                <w:rFonts w:ascii="標楷體" w:eastAsia="標楷體" w:hAnsi="標楷體" w:hint="eastAsia"/>
                <w:color w:val="0D0D0D"/>
                <w:sz w:val="24"/>
              </w:rPr>
              <w:t>3.上放學時段學校校門人車出入動線規劃與管制狀況良好</w:t>
            </w:r>
          </w:p>
        </w:tc>
        <w:tc>
          <w:tcPr>
            <w:tcW w:w="5008" w:type="dxa"/>
            <w:gridSpan w:val="2"/>
            <w:tcBorders>
              <w:top w:val="single" w:sz="6" w:space="0" w:color="000000"/>
              <w:left w:val="single" w:sz="6" w:space="0" w:color="000000"/>
              <w:bottom w:val="single" w:sz="6" w:space="0" w:color="000000"/>
              <w:right w:val="single" w:sz="6" w:space="0" w:color="000000"/>
            </w:tcBorders>
            <w:hideMark/>
          </w:tcPr>
          <w:p w:rsidR="00A53B4B" w:rsidRDefault="00A53B4B">
            <w:pPr>
              <w:pStyle w:val="TableParagraph"/>
              <w:spacing w:line="267" w:lineRule="exact"/>
              <w:ind w:left="33" w:rightChars="109" w:right="262"/>
              <w:rPr>
                <w:rFonts w:ascii="標楷體" w:eastAsia="標楷體" w:hAnsi="標楷體"/>
                <w:sz w:val="24"/>
              </w:rPr>
            </w:pPr>
            <w:r>
              <w:rPr>
                <w:rFonts w:ascii="標楷體" w:eastAsia="標楷體" w:hAnsi="標楷體" w:hint="eastAsia"/>
                <w:color w:val="0D0D0D"/>
                <w:sz w:val="24"/>
              </w:rPr>
              <w:t>□無 0</w:t>
            </w:r>
          </w:p>
          <w:p w:rsidR="00A53B4B" w:rsidRDefault="00A53B4B">
            <w:pPr>
              <w:pStyle w:val="TableParagraph"/>
              <w:spacing w:line="260" w:lineRule="exact"/>
              <w:ind w:left="33" w:rightChars="109" w:right="262"/>
              <w:rPr>
                <w:rFonts w:ascii="標楷體" w:eastAsia="標楷體" w:hAnsi="標楷體"/>
                <w:sz w:val="24"/>
              </w:rPr>
            </w:pPr>
            <w:r>
              <w:rPr>
                <w:rFonts w:ascii="標楷體" w:eastAsia="標楷體" w:hAnsi="標楷體" w:hint="eastAsia"/>
                <w:color w:val="0D0D0D"/>
                <w:sz w:val="24"/>
              </w:rPr>
              <w:t>□具體規劃人車分道動線 2.4</w:t>
            </w:r>
          </w:p>
          <w:p w:rsidR="00A53B4B" w:rsidRDefault="00A53B4B">
            <w:pPr>
              <w:pStyle w:val="TableParagraph"/>
              <w:spacing w:line="259" w:lineRule="exact"/>
              <w:ind w:left="33" w:rightChars="109" w:right="262"/>
              <w:rPr>
                <w:rFonts w:ascii="標楷體" w:eastAsia="標楷體" w:hAnsi="標楷體"/>
                <w:sz w:val="24"/>
              </w:rPr>
            </w:pPr>
            <w:r>
              <w:rPr>
                <w:rFonts w:ascii="標楷體" w:eastAsia="標楷體" w:hAnsi="標楷體" w:hint="eastAsia"/>
                <w:color w:val="0D0D0D"/>
                <w:sz w:val="24"/>
              </w:rPr>
              <w:t>■明確導引、與導護 2.5~3.5</w:t>
            </w:r>
          </w:p>
          <w:p w:rsidR="00A53B4B" w:rsidRDefault="00A53B4B">
            <w:pPr>
              <w:pStyle w:val="TableParagraph"/>
              <w:spacing w:line="297" w:lineRule="exact"/>
              <w:ind w:left="33" w:rightChars="109" w:right="262"/>
              <w:rPr>
                <w:rFonts w:ascii="標楷體" w:eastAsia="標楷體" w:hAnsi="標楷體"/>
                <w:sz w:val="24"/>
              </w:rPr>
            </w:pPr>
            <w:r>
              <w:rPr>
                <w:rFonts w:ascii="標楷體" w:eastAsia="標楷體" w:hAnsi="標楷體" w:hint="eastAsia"/>
                <w:color w:val="0D0D0D"/>
                <w:sz w:val="24"/>
              </w:rPr>
              <w:t>□其他特殊作法 3.6~4.0</w:t>
            </w:r>
          </w:p>
        </w:tc>
        <w:tc>
          <w:tcPr>
            <w:tcW w:w="978"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before="206"/>
              <w:ind w:left="37" w:rightChars="109" w:right="262"/>
              <w:jc w:val="center"/>
              <w:rPr>
                <w:rFonts w:ascii="標楷體" w:eastAsia="標楷體" w:hAnsi="標楷體"/>
                <w:sz w:val="24"/>
              </w:rPr>
            </w:pPr>
            <w:r>
              <w:rPr>
                <w:rFonts w:ascii="標楷體" w:eastAsia="標楷體" w:hAnsi="標楷體" w:hint="eastAsia"/>
                <w:color w:val="0D0D0D"/>
                <w:sz w:val="24"/>
              </w:rPr>
              <w:t>4</w:t>
            </w:r>
          </w:p>
        </w:tc>
        <w:tc>
          <w:tcPr>
            <w:tcW w:w="864" w:type="dxa"/>
            <w:gridSpan w:val="2"/>
            <w:tcBorders>
              <w:top w:val="single" w:sz="6" w:space="0" w:color="000000"/>
              <w:left w:val="single" w:sz="6" w:space="0" w:color="000000"/>
              <w:bottom w:val="single" w:sz="6" w:space="0" w:color="000000"/>
              <w:right w:val="single" w:sz="12" w:space="0" w:color="000000"/>
            </w:tcBorders>
            <w:vAlign w:val="center"/>
            <w:hideMark/>
          </w:tcPr>
          <w:p w:rsidR="00A53B4B" w:rsidRDefault="00A53B4B">
            <w:pPr>
              <w:pStyle w:val="TableParagraph"/>
              <w:spacing w:before="206"/>
              <w:ind w:left="37" w:rightChars="109" w:right="262"/>
              <w:jc w:val="center"/>
              <w:rPr>
                <w:rFonts w:ascii="標楷體" w:eastAsia="標楷體" w:hAnsi="標楷體"/>
                <w:sz w:val="24"/>
              </w:rPr>
            </w:pPr>
            <w:r>
              <w:rPr>
                <w:rFonts w:ascii="標楷體" w:eastAsia="標楷體" w:hAnsi="標楷體" w:hint="eastAsia"/>
                <w:sz w:val="24"/>
              </w:rPr>
              <w:t>3.5</w:t>
            </w:r>
          </w:p>
        </w:tc>
      </w:tr>
      <w:tr w:rsidR="00A53B4B" w:rsidTr="00A53B4B">
        <w:trPr>
          <w:gridBefore w:val="1"/>
          <w:gridAfter w:val="1"/>
          <w:wBefore w:w="157" w:type="dxa"/>
          <w:wAfter w:w="189" w:type="dxa"/>
          <w:trHeight w:val="403"/>
          <w:jc w:val="center"/>
        </w:trPr>
        <w:tc>
          <w:tcPr>
            <w:tcW w:w="3214" w:type="dxa"/>
            <w:gridSpan w:val="2"/>
            <w:tcBorders>
              <w:top w:val="single" w:sz="6" w:space="0" w:color="000000"/>
              <w:left w:val="single" w:sz="12" w:space="0" w:color="000000"/>
              <w:bottom w:val="single" w:sz="6" w:space="0" w:color="000000"/>
              <w:right w:val="single" w:sz="6" w:space="0" w:color="000000"/>
            </w:tcBorders>
            <w:vAlign w:val="center"/>
            <w:hideMark/>
          </w:tcPr>
          <w:p w:rsidR="00A53B4B" w:rsidRDefault="00A53B4B">
            <w:pPr>
              <w:pStyle w:val="TableParagraph"/>
              <w:spacing w:before="26" w:line="196" w:lineRule="auto"/>
              <w:ind w:left="379" w:rightChars="109" w:right="262" w:hanging="272"/>
              <w:jc w:val="both"/>
              <w:rPr>
                <w:rFonts w:ascii="標楷體" w:eastAsia="標楷體" w:hAnsi="標楷體"/>
                <w:color w:val="0D0D0D"/>
                <w:sz w:val="24"/>
              </w:rPr>
            </w:pPr>
            <w:r>
              <w:rPr>
                <w:rFonts w:ascii="標楷體" w:eastAsia="標楷體" w:hAnsi="標楷體" w:hint="eastAsia"/>
                <w:color w:val="0D0D0D"/>
                <w:sz w:val="24"/>
              </w:rPr>
              <w:t>4.建立學生通學路隊組織，規劃放學路隊與路線，並統計學生通學類型數據(如走路、家長汽車接送、家長機車接送、自行車、機車、校車等)</w:t>
            </w:r>
          </w:p>
        </w:tc>
        <w:tc>
          <w:tcPr>
            <w:tcW w:w="5008" w:type="dxa"/>
            <w:gridSpan w:val="2"/>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line="267" w:lineRule="exact"/>
              <w:ind w:left="33" w:rightChars="109" w:right="262"/>
              <w:rPr>
                <w:rFonts w:ascii="標楷體" w:eastAsia="標楷體" w:hAnsi="標楷體"/>
                <w:sz w:val="24"/>
              </w:rPr>
            </w:pPr>
            <w:r>
              <w:rPr>
                <w:rFonts w:ascii="標楷體" w:eastAsia="標楷體" w:hAnsi="標楷體" w:hint="eastAsia"/>
                <w:color w:val="0D0D0D"/>
                <w:sz w:val="24"/>
              </w:rPr>
              <w:t>□無 0</w:t>
            </w:r>
          </w:p>
          <w:p w:rsidR="00A53B4B" w:rsidRDefault="00A53B4B">
            <w:pPr>
              <w:pStyle w:val="TableParagraph"/>
              <w:spacing w:line="260" w:lineRule="exact"/>
              <w:ind w:left="33" w:rightChars="109" w:right="262"/>
              <w:rPr>
                <w:rFonts w:ascii="標楷體" w:eastAsia="標楷體" w:hAnsi="標楷體"/>
                <w:sz w:val="24"/>
              </w:rPr>
            </w:pPr>
            <w:r>
              <w:rPr>
                <w:rFonts w:ascii="標楷體" w:eastAsia="標楷體" w:hAnsi="標楷體" w:hint="eastAsia"/>
                <w:color w:val="0D0D0D"/>
                <w:sz w:val="24"/>
              </w:rPr>
              <w:t>□有路隊組織、路線規劃及通學數據 2.4</w:t>
            </w:r>
          </w:p>
          <w:p w:rsidR="00A53B4B" w:rsidRDefault="00A53B4B">
            <w:pPr>
              <w:pStyle w:val="TableParagraph"/>
              <w:spacing w:line="259" w:lineRule="exact"/>
              <w:ind w:left="33" w:rightChars="109" w:right="262"/>
              <w:rPr>
                <w:rFonts w:ascii="標楷體" w:eastAsia="標楷體" w:hAnsi="標楷體"/>
                <w:sz w:val="24"/>
              </w:rPr>
            </w:pPr>
            <w:r>
              <w:rPr>
                <w:rFonts w:ascii="標楷體" w:eastAsia="標楷體" w:hAnsi="標楷體" w:hint="eastAsia"/>
                <w:color w:val="0D0D0D"/>
                <w:sz w:val="24"/>
              </w:rPr>
              <w:t>■落實執行 2.5~3.5</w:t>
            </w:r>
          </w:p>
          <w:p w:rsidR="00A53B4B" w:rsidRDefault="00A53B4B">
            <w:pPr>
              <w:pStyle w:val="TableParagraph"/>
              <w:spacing w:line="297" w:lineRule="exact"/>
              <w:ind w:left="33" w:rightChars="109" w:right="262"/>
              <w:rPr>
                <w:rFonts w:ascii="標楷體" w:eastAsia="標楷體" w:hAnsi="標楷體"/>
                <w:sz w:val="24"/>
              </w:rPr>
            </w:pPr>
            <w:r>
              <w:rPr>
                <w:rFonts w:ascii="標楷體" w:eastAsia="標楷體" w:hAnsi="標楷體" w:hint="eastAsia"/>
                <w:color w:val="0D0D0D"/>
                <w:sz w:val="24"/>
              </w:rPr>
              <w:t>□規劃完善且有創意 3.6~4.0</w:t>
            </w:r>
          </w:p>
        </w:tc>
        <w:tc>
          <w:tcPr>
            <w:tcW w:w="978"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before="201"/>
              <w:ind w:left="37" w:rightChars="109" w:right="262"/>
              <w:jc w:val="center"/>
              <w:rPr>
                <w:rFonts w:ascii="標楷體" w:eastAsia="標楷體" w:hAnsi="標楷體"/>
                <w:sz w:val="24"/>
              </w:rPr>
            </w:pPr>
            <w:r>
              <w:rPr>
                <w:rFonts w:ascii="標楷體" w:eastAsia="標楷體" w:hAnsi="標楷體" w:hint="eastAsia"/>
                <w:color w:val="0D0D0D"/>
                <w:sz w:val="24"/>
              </w:rPr>
              <w:t>4</w:t>
            </w:r>
          </w:p>
        </w:tc>
        <w:tc>
          <w:tcPr>
            <w:tcW w:w="864" w:type="dxa"/>
            <w:gridSpan w:val="2"/>
            <w:tcBorders>
              <w:top w:val="single" w:sz="6" w:space="0" w:color="000000"/>
              <w:left w:val="single" w:sz="6" w:space="0" w:color="000000"/>
              <w:bottom w:val="single" w:sz="6" w:space="0" w:color="000000"/>
              <w:right w:val="single" w:sz="12" w:space="0" w:color="000000"/>
            </w:tcBorders>
            <w:vAlign w:val="center"/>
            <w:hideMark/>
          </w:tcPr>
          <w:p w:rsidR="00A53B4B" w:rsidRDefault="00A53B4B">
            <w:pPr>
              <w:pStyle w:val="TableParagraph"/>
              <w:spacing w:before="201"/>
              <w:ind w:left="37" w:rightChars="109" w:right="262"/>
              <w:jc w:val="center"/>
              <w:rPr>
                <w:rFonts w:ascii="標楷體" w:eastAsia="標楷體" w:hAnsi="標楷體"/>
                <w:sz w:val="24"/>
              </w:rPr>
            </w:pPr>
            <w:r>
              <w:rPr>
                <w:rFonts w:ascii="標楷體" w:eastAsia="標楷體" w:hAnsi="標楷體" w:hint="eastAsia"/>
                <w:sz w:val="24"/>
              </w:rPr>
              <w:t>3.5</w:t>
            </w:r>
          </w:p>
        </w:tc>
      </w:tr>
      <w:tr w:rsidR="00A53B4B" w:rsidTr="00A53B4B">
        <w:trPr>
          <w:gridBefore w:val="1"/>
          <w:gridAfter w:val="1"/>
          <w:wBefore w:w="157" w:type="dxa"/>
          <w:wAfter w:w="189" w:type="dxa"/>
          <w:trHeight w:val="403"/>
          <w:jc w:val="center"/>
        </w:trPr>
        <w:tc>
          <w:tcPr>
            <w:tcW w:w="3214" w:type="dxa"/>
            <w:gridSpan w:val="2"/>
            <w:tcBorders>
              <w:top w:val="single" w:sz="6" w:space="0" w:color="000000"/>
              <w:left w:val="single" w:sz="12" w:space="0" w:color="000000"/>
              <w:bottom w:val="single" w:sz="6" w:space="0" w:color="000000"/>
              <w:right w:val="single" w:sz="6" w:space="0" w:color="000000"/>
            </w:tcBorders>
            <w:vAlign w:val="center"/>
            <w:hideMark/>
          </w:tcPr>
          <w:p w:rsidR="00A53B4B" w:rsidRDefault="00A53B4B">
            <w:pPr>
              <w:pStyle w:val="TableParagraph"/>
              <w:spacing w:before="26" w:line="196" w:lineRule="auto"/>
              <w:ind w:left="379" w:rightChars="109" w:right="262" w:hanging="272"/>
              <w:jc w:val="both"/>
              <w:rPr>
                <w:rFonts w:ascii="標楷體" w:eastAsia="標楷體" w:hAnsi="標楷體"/>
                <w:color w:val="0D0D0D"/>
                <w:sz w:val="24"/>
              </w:rPr>
            </w:pPr>
            <w:r>
              <w:rPr>
                <w:rFonts w:ascii="標楷體" w:eastAsia="標楷體" w:hAnsi="標楷體" w:hint="eastAsia"/>
                <w:color w:val="0D0D0D"/>
                <w:sz w:val="24"/>
              </w:rPr>
              <w:t>5.家長接送區位置規劃得宜，且有搭配相關工程設施</w:t>
            </w:r>
          </w:p>
        </w:tc>
        <w:tc>
          <w:tcPr>
            <w:tcW w:w="5008" w:type="dxa"/>
            <w:gridSpan w:val="2"/>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line="268" w:lineRule="exact"/>
              <w:ind w:left="33" w:rightChars="109" w:right="262"/>
              <w:jc w:val="both"/>
              <w:rPr>
                <w:rFonts w:ascii="標楷體" w:eastAsia="標楷體" w:hAnsi="標楷體"/>
                <w:sz w:val="24"/>
              </w:rPr>
            </w:pPr>
            <w:r>
              <w:rPr>
                <w:rFonts w:ascii="標楷體" w:eastAsia="標楷體" w:hAnsi="標楷體" w:hint="eastAsia"/>
                <w:color w:val="0D0D0D"/>
                <w:sz w:val="24"/>
              </w:rPr>
              <w:t>□無 0</w:t>
            </w:r>
          </w:p>
          <w:p w:rsidR="00A53B4B" w:rsidRDefault="00A53B4B">
            <w:pPr>
              <w:pStyle w:val="TableParagraph"/>
              <w:spacing w:line="259" w:lineRule="exact"/>
              <w:ind w:left="33" w:rightChars="109" w:right="262"/>
              <w:jc w:val="both"/>
              <w:rPr>
                <w:rFonts w:ascii="標楷體" w:eastAsia="標楷體" w:hAnsi="標楷體"/>
                <w:sz w:val="24"/>
              </w:rPr>
            </w:pPr>
            <w:r>
              <w:rPr>
                <w:rFonts w:ascii="標楷體" w:eastAsia="標楷體" w:hAnsi="標楷體" w:hint="eastAsia"/>
                <w:color w:val="0D0D0D"/>
                <w:sz w:val="24"/>
              </w:rPr>
              <w:t>■僅規劃汽車或機車接送區 2.4</w:t>
            </w:r>
          </w:p>
          <w:p w:rsidR="00A53B4B" w:rsidRDefault="00A53B4B">
            <w:pPr>
              <w:pStyle w:val="TableParagraph"/>
              <w:spacing w:line="260" w:lineRule="exact"/>
              <w:ind w:left="33" w:rightChars="109" w:right="262"/>
              <w:jc w:val="both"/>
              <w:rPr>
                <w:rFonts w:ascii="標楷體" w:eastAsia="標楷體" w:hAnsi="標楷體"/>
                <w:sz w:val="24"/>
              </w:rPr>
            </w:pPr>
            <w:r>
              <w:rPr>
                <w:rFonts w:ascii="標楷體" w:eastAsia="標楷體" w:hAnsi="標楷體" w:hint="eastAsia"/>
                <w:color w:val="0D0D0D"/>
                <w:sz w:val="24"/>
              </w:rPr>
              <w:t>□分別規劃汽車及機車接送區2.5~3.5</w:t>
            </w:r>
          </w:p>
          <w:p w:rsidR="00A53B4B" w:rsidRDefault="00A53B4B">
            <w:pPr>
              <w:pStyle w:val="TableParagraph"/>
              <w:spacing w:line="299" w:lineRule="exact"/>
              <w:ind w:left="33" w:rightChars="109" w:right="262"/>
              <w:jc w:val="both"/>
              <w:rPr>
                <w:rFonts w:ascii="標楷體" w:eastAsia="標楷體" w:hAnsi="標楷體"/>
                <w:sz w:val="24"/>
              </w:rPr>
            </w:pPr>
            <w:r>
              <w:rPr>
                <w:rFonts w:ascii="標楷體" w:eastAsia="標楷體" w:hAnsi="標楷體" w:hint="eastAsia"/>
                <w:color w:val="0D0D0D"/>
                <w:sz w:val="24"/>
              </w:rPr>
              <w:t>□具體規劃且設施完善 3.6~4.0</w:t>
            </w:r>
          </w:p>
        </w:tc>
        <w:tc>
          <w:tcPr>
            <w:tcW w:w="978"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before="204"/>
              <w:ind w:left="37" w:rightChars="109" w:right="262"/>
              <w:jc w:val="center"/>
              <w:rPr>
                <w:rFonts w:ascii="標楷體" w:eastAsia="標楷體" w:hAnsi="標楷體"/>
                <w:sz w:val="24"/>
              </w:rPr>
            </w:pPr>
            <w:r>
              <w:rPr>
                <w:rFonts w:ascii="標楷體" w:eastAsia="標楷體" w:hAnsi="標楷體" w:hint="eastAsia"/>
                <w:color w:val="0D0D0D"/>
                <w:sz w:val="24"/>
              </w:rPr>
              <w:t>4</w:t>
            </w:r>
          </w:p>
        </w:tc>
        <w:tc>
          <w:tcPr>
            <w:tcW w:w="864" w:type="dxa"/>
            <w:gridSpan w:val="2"/>
            <w:tcBorders>
              <w:top w:val="single" w:sz="6" w:space="0" w:color="000000"/>
              <w:left w:val="single" w:sz="6" w:space="0" w:color="000000"/>
              <w:bottom w:val="single" w:sz="6" w:space="0" w:color="000000"/>
              <w:right w:val="single" w:sz="12" w:space="0" w:color="000000"/>
            </w:tcBorders>
            <w:vAlign w:val="center"/>
            <w:hideMark/>
          </w:tcPr>
          <w:p w:rsidR="00A53B4B" w:rsidRDefault="00A53B4B">
            <w:pPr>
              <w:pStyle w:val="TableParagraph"/>
              <w:spacing w:before="204"/>
              <w:ind w:left="37" w:rightChars="109" w:right="262"/>
              <w:jc w:val="center"/>
              <w:rPr>
                <w:rFonts w:ascii="標楷體" w:eastAsia="標楷體" w:hAnsi="標楷體"/>
                <w:sz w:val="24"/>
              </w:rPr>
            </w:pPr>
            <w:r>
              <w:rPr>
                <w:rFonts w:ascii="標楷體" w:eastAsia="標楷體" w:hAnsi="標楷體" w:hint="eastAsia"/>
                <w:sz w:val="24"/>
              </w:rPr>
              <w:t>2.4</w:t>
            </w:r>
          </w:p>
        </w:tc>
      </w:tr>
    </w:tbl>
    <w:p w:rsidR="00A53B4B" w:rsidRDefault="00A53B4B" w:rsidP="00A53B4B">
      <w:pPr>
        <w:tabs>
          <w:tab w:val="left" w:pos="4245"/>
        </w:tabs>
        <w:rPr>
          <w:rFonts w:ascii="標楷體" w:eastAsia="標楷體" w:hAnsi="標楷體" w:cs="Times New Roman"/>
          <w:szCs w:val="20"/>
        </w:rPr>
      </w:pPr>
    </w:p>
    <w:p w:rsidR="00A53B4B" w:rsidRDefault="00A53B4B" w:rsidP="00A53B4B">
      <w:pPr>
        <w:tabs>
          <w:tab w:val="left" w:pos="4245"/>
        </w:tabs>
        <w:rPr>
          <w:rFonts w:ascii="標楷體" w:eastAsia="標楷體" w:hAnsi="標楷體"/>
        </w:rPr>
      </w:pPr>
      <w:r>
        <w:rPr>
          <w:rFonts w:ascii="標楷體" w:eastAsia="標楷體" w:hAnsi="標楷體" w:hint="eastAsia"/>
        </w:rPr>
        <w:tab/>
      </w:r>
    </w:p>
    <w:p w:rsidR="00A53B4B" w:rsidRDefault="00A53B4B" w:rsidP="00A53B4B">
      <w:pPr>
        <w:rPr>
          <w:rFonts w:ascii="標楷體" w:eastAsia="標楷體" w:hAnsi="標楷體"/>
        </w:rPr>
        <w:sectPr w:rsidR="00A53B4B">
          <w:pgSz w:w="11910" w:h="16840"/>
          <w:pgMar w:top="1420" w:right="580" w:bottom="1440" w:left="740" w:header="0" w:footer="1156" w:gutter="0"/>
          <w:cols w:space="720"/>
        </w:sectPr>
      </w:pPr>
    </w:p>
    <w:p w:rsidR="00A53B4B" w:rsidRDefault="00A53B4B" w:rsidP="00A53B4B">
      <w:pPr>
        <w:spacing w:afterLines="50" w:after="120" w:line="418" w:lineRule="exact"/>
        <w:ind w:rightChars="109" w:right="262"/>
        <w:rPr>
          <w:rFonts w:ascii="標楷體" w:eastAsia="標楷體" w:hAnsi="標楷體"/>
          <w:b/>
        </w:rPr>
      </w:pPr>
      <w:r>
        <w:rPr>
          <w:rFonts w:ascii="標楷體" w:eastAsia="標楷體" w:hAnsi="標楷體" w:hint="eastAsia"/>
          <w:b/>
          <w:color w:val="0D0D0D"/>
        </w:rPr>
        <w:lastRenderedPageBreak/>
        <w:t xml:space="preserve">    自評面向三：創新措施與優良事蹟(18 分)</w:t>
      </w:r>
    </w:p>
    <w:tbl>
      <w:tblPr>
        <w:tblStyle w:val="TableNormal"/>
        <w:tblW w:w="10050" w:type="dxa"/>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14"/>
        <w:gridCol w:w="5138"/>
        <w:gridCol w:w="849"/>
        <w:gridCol w:w="849"/>
      </w:tblGrid>
      <w:tr w:rsidR="00A53B4B" w:rsidTr="00A53B4B">
        <w:trPr>
          <w:trHeight w:val="479"/>
        </w:trPr>
        <w:tc>
          <w:tcPr>
            <w:tcW w:w="3214" w:type="dxa"/>
            <w:tcBorders>
              <w:top w:val="single" w:sz="12" w:space="0" w:color="000000"/>
              <w:left w:val="single" w:sz="12" w:space="0" w:color="000000"/>
              <w:bottom w:val="single" w:sz="6" w:space="0" w:color="000000"/>
              <w:right w:val="single" w:sz="6" w:space="0" w:color="000000"/>
            </w:tcBorders>
            <w:shd w:val="clear" w:color="auto" w:fill="F2F2F2" w:themeFill="background1" w:themeFillShade="F2"/>
            <w:hideMark/>
          </w:tcPr>
          <w:p w:rsidR="00A53B4B" w:rsidRDefault="00A53B4B">
            <w:pPr>
              <w:pStyle w:val="TableParagraph"/>
              <w:spacing w:line="417" w:lineRule="exact"/>
              <w:ind w:left="680" w:rightChars="109" w:right="262"/>
              <w:rPr>
                <w:rFonts w:ascii="標楷體" w:eastAsia="標楷體" w:hAnsi="標楷體"/>
                <w:b/>
                <w:sz w:val="24"/>
              </w:rPr>
            </w:pPr>
            <w:r>
              <w:rPr>
                <w:rFonts w:ascii="標楷體" w:eastAsia="標楷體" w:hAnsi="標楷體" w:hint="eastAsia"/>
                <w:b/>
                <w:color w:val="0D0D0D"/>
                <w:sz w:val="24"/>
              </w:rPr>
              <w:t>標準項目及評分說明</w:t>
            </w:r>
          </w:p>
        </w:tc>
        <w:tc>
          <w:tcPr>
            <w:tcW w:w="5137" w:type="dxa"/>
            <w:tcBorders>
              <w:top w:val="single" w:sz="12" w:space="0" w:color="000000"/>
              <w:left w:val="single" w:sz="6" w:space="0" w:color="000000"/>
              <w:bottom w:val="single" w:sz="6" w:space="0" w:color="000000"/>
              <w:right w:val="single" w:sz="6" w:space="0" w:color="000000"/>
            </w:tcBorders>
            <w:shd w:val="clear" w:color="auto" w:fill="F2F2F2" w:themeFill="background1" w:themeFillShade="F2"/>
            <w:hideMark/>
          </w:tcPr>
          <w:p w:rsidR="00A53B4B" w:rsidRDefault="00A53B4B">
            <w:pPr>
              <w:pStyle w:val="TableParagraph"/>
              <w:spacing w:line="417" w:lineRule="exact"/>
              <w:ind w:left="1914" w:rightChars="109" w:right="262"/>
              <w:jc w:val="center"/>
              <w:rPr>
                <w:rFonts w:ascii="標楷體" w:eastAsia="標楷體" w:hAnsi="標楷體"/>
                <w:b/>
                <w:sz w:val="24"/>
              </w:rPr>
            </w:pPr>
            <w:r>
              <w:rPr>
                <w:rFonts w:ascii="標楷體" w:eastAsia="標楷體" w:hAnsi="標楷體" w:hint="eastAsia"/>
                <w:b/>
                <w:color w:val="0D0D0D"/>
                <w:sz w:val="24"/>
              </w:rPr>
              <w:t>評分原則</w:t>
            </w:r>
          </w:p>
        </w:tc>
        <w:tc>
          <w:tcPr>
            <w:tcW w:w="849" w:type="dxa"/>
            <w:tcBorders>
              <w:top w:val="single" w:sz="12" w:space="0" w:color="000000"/>
              <w:left w:val="single" w:sz="6" w:space="0" w:color="000000"/>
              <w:bottom w:val="single" w:sz="6" w:space="0" w:color="000000"/>
              <w:right w:val="single" w:sz="6" w:space="0" w:color="000000"/>
            </w:tcBorders>
            <w:shd w:val="clear" w:color="auto" w:fill="F2F2F2" w:themeFill="background1" w:themeFillShade="F2"/>
            <w:hideMark/>
          </w:tcPr>
          <w:p w:rsidR="00A53B4B" w:rsidRDefault="00A53B4B">
            <w:pPr>
              <w:pStyle w:val="TableParagraph"/>
              <w:ind w:left="171" w:rightChars="109" w:right="262"/>
              <w:jc w:val="center"/>
              <w:rPr>
                <w:rFonts w:ascii="標楷體" w:eastAsia="標楷體" w:hAnsi="標楷體"/>
                <w:b/>
                <w:sz w:val="24"/>
              </w:rPr>
            </w:pPr>
            <w:r>
              <w:rPr>
                <w:rFonts w:ascii="標楷體" w:eastAsia="標楷體" w:hAnsi="標楷體" w:hint="eastAsia"/>
                <w:b/>
                <w:color w:val="0D0D0D"/>
                <w:sz w:val="24"/>
              </w:rPr>
              <w:t>配分</w:t>
            </w:r>
          </w:p>
        </w:tc>
        <w:tc>
          <w:tcPr>
            <w:tcW w:w="849" w:type="dxa"/>
            <w:tcBorders>
              <w:top w:val="single" w:sz="12" w:space="0" w:color="000000"/>
              <w:left w:val="single" w:sz="6" w:space="0" w:color="000000"/>
              <w:bottom w:val="single" w:sz="6" w:space="0" w:color="000000"/>
              <w:right w:val="single" w:sz="12" w:space="0" w:color="000000"/>
            </w:tcBorders>
            <w:shd w:val="clear" w:color="auto" w:fill="F2F2F2" w:themeFill="background1" w:themeFillShade="F2"/>
            <w:hideMark/>
          </w:tcPr>
          <w:p w:rsidR="00A53B4B" w:rsidRDefault="00A53B4B">
            <w:pPr>
              <w:pStyle w:val="TableParagraph"/>
              <w:ind w:left="171" w:rightChars="109" w:right="262"/>
              <w:jc w:val="center"/>
              <w:rPr>
                <w:rFonts w:ascii="標楷體" w:eastAsia="標楷體" w:hAnsi="標楷體"/>
                <w:b/>
                <w:sz w:val="24"/>
              </w:rPr>
            </w:pPr>
            <w:r>
              <w:rPr>
                <w:rFonts w:ascii="標楷體" w:eastAsia="標楷體" w:hAnsi="標楷體" w:hint="eastAsia"/>
                <w:b/>
                <w:color w:val="0D0D0D"/>
                <w:sz w:val="24"/>
              </w:rPr>
              <w:t>得分</w:t>
            </w:r>
          </w:p>
        </w:tc>
      </w:tr>
      <w:tr w:rsidR="00A53B4B" w:rsidTr="00A53B4B">
        <w:trPr>
          <w:trHeight w:val="719"/>
        </w:trPr>
        <w:tc>
          <w:tcPr>
            <w:tcW w:w="10049" w:type="dxa"/>
            <w:gridSpan w:val="4"/>
            <w:tcBorders>
              <w:top w:val="single" w:sz="6" w:space="0" w:color="000000"/>
              <w:left w:val="single" w:sz="12" w:space="0" w:color="000000"/>
              <w:bottom w:val="single" w:sz="6" w:space="0" w:color="000000"/>
              <w:right w:val="single" w:sz="12" w:space="0" w:color="000000"/>
            </w:tcBorders>
            <w:shd w:val="clear" w:color="auto" w:fill="F2F2F2" w:themeFill="background1" w:themeFillShade="F2"/>
            <w:hideMark/>
          </w:tcPr>
          <w:p w:rsidR="00A53B4B" w:rsidRDefault="00A53B4B">
            <w:pPr>
              <w:pStyle w:val="TableParagraph"/>
              <w:spacing w:line="319" w:lineRule="exact"/>
              <w:ind w:left="107" w:rightChars="109" w:right="262"/>
              <w:rPr>
                <w:rFonts w:ascii="標楷體" w:eastAsia="標楷體" w:hAnsi="標楷體"/>
                <w:b/>
                <w:sz w:val="24"/>
              </w:rPr>
            </w:pPr>
            <w:r>
              <w:rPr>
                <w:rFonts w:ascii="標楷體" w:eastAsia="標楷體" w:hAnsi="標楷體" w:hint="eastAsia"/>
                <w:b/>
                <w:color w:val="0D0D0D"/>
                <w:sz w:val="24"/>
              </w:rPr>
              <w:t>子標準 3-1：</w:t>
            </w:r>
          </w:p>
          <w:p w:rsidR="00A53B4B" w:rsidRDefault="00A53B4B">
            <w:pPr>
              <w:pStyle w:val="TableParagraph"/>
              <w:spacing w:line="380" w:lineRule="exact"/>
              <w:ind w:left="107" w:rightChars="109" w:right="262"/>
              <w:rPr>
                <w:rFonts w:ascii="標楷體" w:eastAsia="標楷體" w:hAnsi="標楷體"/>
                <w:b/>
                <w:sz w:val="24"/>
              </w:rPr>
            </w:pPr>
            <w:r>
              <w:rPr>
                <w:rFonts w:ascii="標楷體" w:eastAsia="標楷體" w:hAnsi="標楷體" w:hint="eastAsia"/>
                <w:b/>
                <w:color w:val="0D0D0D"/>
                <w:sz w:val="24"/>
              </w:rPr>
              <w:t>具體交通安全教育創新措施(12 分)</w:t>
            </w:r>
          </w:p>
        </w:tc>
      </w:tr>
      <w:tr w:rsidR="00A53B4B" w:rsidTr="00A53B4B">
        <w:trPr>
          <w:trHeight w:val="1444"/>
        </w:trPr>
        <w:tc>
          <w:tcPr>
            <w:tcW w:w="3214" w:type="dxa"/>
            <w:tcBorders>
              <w:top w:val="single" w:sz="6" w:space="0" w:color="000000"/>
              <w:left w:val="single" w:sz="12" w:space="0" w:color="000000"/>
              <w:bottom w:val="single" w:sz="6" w:space="0" w:color="000000"/>
              <w:right w:val="single" w:sz="6" w:space="0" w:color="000000"/>
            </w:tcBorders>
            <w:hideMark/>
          </w:tcPr>
          <w:p w:rsidR="00A53B4B" w:rsidRDefault="00A53B4B">
            <w:pPr>
              <w:pStyle w:val="TableParagraph"/>
              <w:spacing w:before="26" w:line="196" w:lineRule="auto"/>
              <w:ind w:left="379" w:rightChars="109" w:right="262" w:hanging="272"/>
              <w:jc w:val="both"/>
              <w:rPr>
                <w:rFonts w:ascii="標楷體" w:eastAsia="標楷體" w:hAnsi="標楷體"/>
                <w:color w:val="0D0D0D"/>
                <w:sz w:val="24"/>
              </w:rPr>
            </w:pPr>
            <w:r>
              <w:rPr>
                <w:rFonts w:ascii="標楷體" w:eastAsia="標楷體" w:hAnsi="標楷體" w:hint="eastAsia"/>
                <w:color w:val="0D0D0D"/>
                <w:sz w:val="24"/>
              </w:rPr>
              <w:t>1.舉辦全校性(師生全體)交通安全具創意競賽或宣導活動，有具體效果</w:t>
            </w:r>
          </w:p>
          <w:p w:rsidR="00A53B4B" w:rsidRDefault="00A53B4B">
            <w:pPr>
              <w:pStyle w:val="TableParagraph"/>
              <w:spacing w:before="10" w:line="196" w:lineRule="auto"/>
              <w:ind w:left="287" w:rightChars="109" w:right="262" w:hanging="180"/>
              <w:jc w:val="both"/>
              <w:rPr>
                <w:rFonts w:ascii="標楷體" w:eastAsia="標楷體" w:hAnsi="標楷體"/>
                <w:sz w:val="24"/>
              </w:rPr>
            </w:pPr>
            <w:r>
              <w:rPr>
                <w:rFonts w:ascii="標楷體" w:eastAsia="標楷體" w:hAnsi="標楷體" w:hint="eastAsia"/>
                <w:color w:val="000000" w:themeColor="text1"/>
                <w:sz w:val="24"/>
              </w:rPr>
              <w:t>(以交通安全五守則為核心進行相關活動)</w:t>
            </w:r>
          </w:p>
        </w:tc>
        <w:tc>
          <w:tcPr>
            <w:tcW w:w="5137"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line="276" w:lineRule="exact"/>
              <w:ind w:left="33" w:rightChars="109" w:right="262"/>
              <w:jc w:val="both"/>
              <w:rPr>
                <w:rFonts w:ascii="標楷體" w:eastAsia="標楷體" w:hAnsi="標楷體"/>
                <w:sz w:val="24"/>
              </w:rPr>
            </w:pPr>
            <w:r>
              <w:rPr>
                <w:rFonts w:ascii="標楷體" w:eastAsia="標楷體" w:hAnsi="標楷體" w:hint="eastAsia"/>
                <w:color w:val="0D0D0D"/>
                <w:sz w:val="24"/>
              </w:rPr>
              <w:t>□無 0</w:t>
            </w:r>
          </w:p>
          <w:p w:rsidR="00A53B4B" w:rsidRDefault="00A53B4B">
            <w:pPr>
              <w:pStyle w:val="TableParagraph"/>
              <w:spacing w:line="280" w:lineRule="exact"/>
              <w:ind w:left="33" w:rightChars="109" w:right="262"/>
              <w:jc w:val="both"/>
              <w:rPr>
                <w:rFonts w:ascii="標楷體" w:eastAsia="標楷體" w:hAnsi="標楷體"/>
                <w:sz w:val="24"/>
              </w:rPr>
            </w:pPr>
            <w:r>
              <w:rPr>
                <w:rFonts w:ascii="標楷體" w:eastAsia="標楷體" w:hAnsi="標楷體" w:hint="eastAsia"/>
                <w:color w:val="0D0D0D"/>
                <w:sz w:val="24"/>
              </w:rPr>
              <w:t>■有辦理(依數量給分)2.5~3.0</w:t>
            </w:r>
          </w:p>
          <w:p w:rsidR="00A53B4B" w:rsidRDefault="00A53B4B">
            <w:pPr>
              <w:pStyle w:val="TableParagraph"/>
              <w:spacing w:line="281" w:lineRule="exact"/>
              <w:ind w:left="33" w:rightChars="109" w:right="262"/>
              <w:jc w:val="both"/>
              <w:rPr>
                <w:rFonts w:ascii="標楷體" w:eastAsia="標楷體" w:hAnsi="標楷體"/>
                <w:sz w:val="24"/>
              </w:rPr>
            </w:pPr>
            <w:r>
              <w:rPr>
                <w:rFonts w:ascii="標楷體" w:eastAsia="標楷體" w:hAnsi="標楷體" w:hint="eastAsia"/>
                <w:color w:val="0D0D0D"/>
                <w:spacing w:val="-1"/>
                <w:sz w:val="24"/>
              </w:rPr>
              <w:t xml:space="preserve">□自認有創意及效果 </w:t>
            </w:r>
            <w:r>
              <w:rPr>
                <w:rFonts w:ascii="標楷體" w:eastAsia="標楷體" w:hAnsi="標楷體" w:hint="eastAsia"/>
                <w:color w:val="0D0D0D"/>
                <w:sz w:val="24"/>
              </w:rPr>
              <w:t>3.1 ~3.5</w:t>
            </w:r>
          </w:p>
          <w:p w:rsidR="00A53B4B" w:rsidRDefault="00A53B4B">
            <w:pPr>
              <w:pStyle w:val="TableParagraph"/>
              <w:spacing w:line="308" w:lineRule="exact"/>
              <w:ind w:left="33" w:rightChars="109" w:right="262"/>
              <w:jc w:val="both"/>
              <w:rPr>
                <w:rFonts w:ascii="標楷體" w:eastAsia="標楷體" w:hAnsi="標楷體"/>
                <w:sz w:val="24"/>
              </w:rPr>
            </w:pPr>
            <w:r>
              <w:rPr>
                <w:rFonts w:ascii="標楷體" w:eastAsia="標楷體" w:hAnsi="標楷體" w:hint="eastAsia"/>
                <w:color w:val="0D0D0D"/>
                <w:sz w:val="24"/>
              </w:rPr>
              <w:t>□被校外認定有創意及效果3.6~4.0</w:t>
            </w:r>
          </w:p>
        </w:tc>
        <w:tc>
          <w:tcPr>
            <w:tcW w:w="849"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before="204"/>
              <w:ind w:left="37" w:rightChars="109" w:right="262"/>
              <w:jc w:val="center"/>
              <w:rPr>
                <w:rFonts w:ascii="標楷體" w:eastAsia="標楷體" w:hAnsi="標楷體"/>
                <w:sz w:val="24"/>
              </w:rPr>
            </w:pPr>
            <w:r>
              <w:rPr>
                <w:rFonts w:ascii="標楷體" w:eastAsia="標楷體" w:hAnsi="標楷體" w:hint="eastAsia"/>
                <w:color w:val="0D0D0D"/>
                <w:sz w:val="24"/>
              </w:rPr>
              <w:t>4</w:t>
            </w:r>
          </w:p>
        </w:tc>
        <w:tc>
          <w:tcPr>
            <w:tcW w:w="849" w:type="dxa"/>
            <w:tcBorders>
              <w:top w:val="single" w:sz="6" w:space="0" w:color="000000"/>
              <w:left w:val="single" w:sz="6" w:space="0" w:color="000000"/>
              <w:bottom w:val="single" w:sz="6" w:space="0" w:color="000000"/>
              <w:right w:val="single" w:sz="12" w:space="0" w:color="000000"/>
            </w:tcBorders>
            <w:vAlign w:val="center"/>
            <w:hideMark/>
          </w:tcPr>
          <w:p w:rsidR="00A53B4B" w:rsidRDefault="00A53B4B">
            <w:pPr>
              <w:pStyle w:val="TableParagraph"/>
              <w:spacing w:before="204"/>
              <w:ind w:rightChars="109" w:right="262"/>
              <w:jc w:val="center"/>
              <w:rPr>
                <w:rFonts w:ascii="標楷體" w:eastAsia="標楷體" w:hAnsi="標楷體"/>
                <w:sz w:val="24"/>
              </w:rPr>
            </w:pPr>
            <w:r>
              <w:rPr>
                <w:rFonts w:ascii="標楷體" w:eastAsia="標楷體" w:hAnsi="標楷體" w:hint="eastAsia"/>
                <w:sz w:val="24"/>
              </w:rPr>
              <w:t>2.5</w:t>
            </w:r>
          </w:p>
        </w:tc>
      </w:tr>
      <w:tr w:rsidR="00A53B4B" w:rsidTr="00A53B4B">
        <w:trPr>
          <w:trHeight w:val="1315"/>
        </w:trPr>
        <w:tc>
          <w:tcPr>
            <w:tcW w:w="3214" w:type="dxa"/>
            <w:tcBorders>
              <w:top w:val="single" w:sz="6" w:space="0" w:color="000000"/>
              <w:left w:val="single" w:sz="12" w:space="0" w:color="000000"/>
              <w:bottom w:val="single" w:sz="6" w:space="0" w:color="000000"/>
              <w:right w:val="single" w:sz="6" w:space="0" w:color="000000"/>
            </w:tcBorders>
            <w:vAlign w:val="center"/>
            <w:hideMark/>
          </w:tcPr>
          <w:p w:rsidR="00A53B4B" w:rsidRDefault="00A53B4B">
            <w:pPr>
              <w:pStyle w:val="TableParagraph"/>
              <w:spacing w:before="26" w:line="196" w:lineRule="auto"/>
              <w:ind w:left="379" w:rightChars="109" w:right="262" w:hanging="272"/>
              <w:jc w:val="both"/>
              <w:rPr>
                <w:rFonts w:ascii="標楷體" w:eastAsia="標楷體" w:hAnsi="標楷體"/>
                <w:sz w:val="24"/>
              </w:rPr>
            </w:pPr>
            <w:r>
              <w:rPr>
                <w:rFonts w:ascii="標楷體" w:eastAsia="標楷體" w:hAnsi="標楷體" w:hint="eastAsia"/>
                <w:color w:val="0D0D0D"/>
                <w:sz w:val="24"/>
              </w:rPr>
              <w:t>2.校園內交通安全相關規劃與設計具有創新或特點值得表揚</w:t>
            </w:r>
          </w:p>
        </w:tc>
        <w:tc>
          <w:tcPr>
            <w:tcW w:w="5137"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line="276" w:lineRule="exact"/>
              <w:ind w:left="33" w:rightChars="109" w:right="262"/>
              <w:rPr>
                <w:rFonts w:ascii="標楷體" w:eastAsia="標楷體" w:hAnsi="標楷體"/>
                <w:sz w:val="24"/>
              </w:rPr>
            </w:pPr>
            <w:r>
              <w:rPr>
                <w:rFonts w:ascii="標楷體" w:eastAsia="標楷體" w:hAnsi="標楷體" w:hint="eastAsia"/>
                <w:color w:val="0D0D0D"/>
                <w:sz w:val="24"/>
              </w:rPr>
              <w:t>■無 0</w:t>
            </w:r>
          </w:p>
          <w:p w:rsidR="00A53B4B" w:rsidRDefault="00A53B4B">
            <w:pPr>
              <w:pStyle w:val="TableParagraph"/>
              <w:spacing w:line="280" w:lineRule="exact"/>
              <w:ind w:left="33" w:rightChars="109" w:right="262"/>
              <w:rPr>
                <w:rFonts w:ascii="標楷體" w:eastAsia="標楷體" w:hAnsi="標楷體"/>
                <w:sz w:val="24"/>
              </w:rPr>
            </w:pPr>
            <w:r>
              <w:rPr>
                <w:rFonts w:ascii="標楷體" w:eastAsia="標楷體" w:hAnsi="標楷體" w:hint="eastAsia"/>
                <w:color w:val="0D0D0D"/>
                <w:sz w:val="24"/>
              </w:rPr>
              <w:t>□有具體措施(依數量給分)2.5~3.0</w:t>
            </w:r>
          </w:p>
          <w:p w:rsidR="00A53B4B" w:rsidRDefault="00A53B4B">
            <w:pPr>
              <w:pStyle w:val="TableParagraph"/>
              <w:spacing w:line="281" w:lineRule="exact"/>
              <w:ind w:left="33" w:rightChars="109" w:right="262"/>
              <w:rPr>
                <w:rFonts w:ascii="標楷體" w:eastAsia="標楷體" w:hAnsi="標楷體"/>
                <w:sz w:val="24"/>
              </w:rPr>
            </w:pPr>
            <w:r>
              <w:rPr>
                <w:rFonts w:ascii="標楷體" w:eastAsia="標楷體" w:hAnsi="標楷體" w:hint="eastAsia"/>
                <w:color w:val="0D0D0D"/>
                <w:sz w:val="24"/>
              </w:rPr>
              <w:t>□自認有創意及效果 3.1~3.5</w:t>
            </w:r>
          </w:p>
          <w:p w:rsidR="00A53B4B" w:rsidRDefault="00A53B4B">
            <w:pPr>
              <w:pStyle w:val="TableParagraph"/>
              <w:spacing w:line="308" w:lineRule="exact"/>
              <w:ind w:left="33" w:rightChars="109" w:right="262"/>
              <w:rPr>
                <w:rFonts w:ascii="標楷體" w:eastAsia="標楷體" w:hAnsi="標楷體"/>
                <w:sz w:val="24"/>
              </w:rPr>
            </w:pPr>
            <w:r>
              <w:rPr>
                <w:rFonts w:ascii="標楷體" w:eastAsia="標楷體" w:hAnsi="標楷體" w:hint="eastAsia"/>
                <w:color w:val="0D0D0D"/>
                <w:sz w:val="24"/>
              </w:rPr>
              <w:t>□被校外認定有創意及效果3.6~4.0</w:t>
            </w:r>
          </w:p>
        </w:tc>
        <w:tc>
          <w:tcPr>
            <w:tcW w:w="849"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before="216"/>
              <w:ind w:rightChars="109" w:right="262"/>
              <w:jc w:val="center"/>
              <w:rPr>
                <w:rFonts w:ascii="標楷體" w:eastAsia="標楷體" w:hAnsi="標楷體"/>
                <w:sz w:val="24"/>
              </w:rPr>
            </w:pPr>
            <w:r>
              <w:rPr>
                <w:rFonts w:ascii="標楷體" w:eastAsia="標楷體" w:hAnsi="標楷體" w:hint="eastAsia"/>
                <w:color w:val="0D0D0D"/>
                <w:sz w:val="24"/>
              </w:rPr>
              <w:t>4</w:t>
            </w:r>
          </w:p>
        </w:tc>
        <w:tc>
          <w:tcPr>
            <w:tcW w:w="849" w:type="dxa"/>
            <w:tcBorders>
              <w:top w:val="single" w:sz="6" w:space="0" w:color="000000"/>
              <w:left w:val="single" w:sz="6" w:space="0" w:color="000000"/>
              <w:bottom w:val="single" w:sz="6" w:space="0" w:color="000000"/>
              <w:right w:val="single" w:sz="12" w:space="0" w:color="000000"/>
            </w:tcBorders>
            <w:vAlign w:val="center"/>
            <w:hideMark/>
          </w:tcPr>
          <w:p w:rsidR="00A53B4B" w:rsidRDefault="00A53B4B">
            <w:pPr>
              <w:pStyle w:val="TableParagraph"/>
              <w:spacing w:before="216"/>
              <w:ind w:left="37" w:rightChars="109" w:right="262"/>
              <w:jc w:val="center"/>
              <w:rPr>
                <w:rFonts w:ascii="標楷體" w:eastAsia="標楷體" w:hAnsi="標楷體"/>
                <w:sz w:val="24"/>
              </w:rPr>
            </w:pPr>
            <w:r>
              <w:rPr>
                <w:rFonts w:ascii="標楷體" w:eastAsia="標楷體" w:hAnsi="標楷體" w:hint="eastAsia"/>
                <w:sz w:val="24"/>
              </w:rPr>
              <w:t>0</w:t>
            </w:r>
          </w:p>
        </w:tc>
      </w:tr>
      <w:tr w:rsidR="00A53B4B" w:rsidTr="00A53B4B">
        <w:trPr>
          <w:trHeight w:val="1273"/>
        </w:trPr>
        <w:tc>
          <w:tcPr>
            <w:tcW w:w="3214" w:type="dxa"/>
            <w:tcBorders>
              <w:top w:val="single" w:sz="6" w:space="0" w:color="000000"/>
              <w:left w:val="single" w:sz="12" w:space="0" w:color="000000"/>
              <w:bottom w:val="single" w:sz="6" w:space="0" w:color="000000"/>
              <w:right w:val="single" w:sz="6" w:space="0" w:color="000000"/>
            </w:tcBorders>
            <w:vAlign w:val="center"/>
            <w:hideMark/>
          </w:tcPr>
          <w:p w:rsidR="00A53B4B" w:rsidRDefault="00A53B4B">
            <w:pPr>
              <w:pStyle w:val="TableParagraph"/>
              <w:spacing w:before="26" w:line="196" w:lineRule="auto"/>
              <w:ind w:left="379" w:rightChars="109" w:right="262" w:hanging="272"/>
              <w:jc w:val="both"/>
              <w:rPr>
                <w:rFonts w:ascii="標楷體" w:eastAsia="標楷體" w:hAnsi="標楷體"/>
                <w:sz w:val="24"/>
              </w:rPr>
            </w:pPr>
            <w:r>
              <w:rPr>
                <w:rFonts w:ascii="標楷體" w:eastAsia="標楷體" w:hAnsi="標楷體" w:hint="eastAsia"/>
                <w:color w:val="0D0D0D"/>
                <w:sz w:val="24"/>
              </w:rPr>
              <w:t>3.針對學校周遭交通環境，研擬教育宣導之創新做法</w:t>
            </w:r>
          </w:p>
        </w:tc>
        <w:tc>
          <w:tcPr>
            <w:tcW w:w="5137"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line="277" w:lineRule="exact"/>
              <w:ind w:left="33" w:rightChars="109" w:right="262"/>
              <w:rPr>
                <w:rFonts w:ascii="標楷體" w:eastAsia="標楷體" w:hAnsi="標楷體"/>
                <w:sz w:val="24"/>
              </w:rPr>
            </w:pPr>
            <w:r>
              <w:rPr>
                <w:rFonts w:ascii="標楷體" w:eastAsia="標楷體" w:hAnsi="標楷體" w:hint="eastAsia"/>
                <w:color w:val="0D0D0D"/>
                <w:sz w:val="24"/>
              </w:rPr>
              <w:t>■無 0</w:t>
            </w:r>
          </w:p>
          <w:p w:rsidR="00A53B4B" w:rsidRDefault="00A53B4B">
            <w:pPr>
              <w:pStyle w:val="TableParagraph"/>
              <w:spacing w:line="281" w:lineRule="exact"/>
              <w:ind w:left="33" w:rightChars="109" w:right="262"/>
              <w:rPr>
                <w:rFonts w:ascii="標楷體" w:eastAsia="標楷體" w:hAnsi="標楷體"/>
                <w:sz w:val="24"/>
              </w:rPr>
            </w:pPr>
            <w:r>
              <w:rPr>
                <w:rFonts w:ascii="標楷體" w:eastAsia="標楷體" w:hAnsi="標楷體" w:hint="eastAsia"/>
                <w:color w:val="0D0D0D"/>
                <w:sz w:val="24"/>
              </w:rPr>
              <w:t>□有具體做法(依數量給分)2.5~3.0</w:t>
            </w:r>
          </w:p>
          <w:p w:rsidR="00A53B4B" w:rsidRDefault="00A53B4B">
            <w:pPr>
              <w:pStyle w:val="TableParagraph"/>
              <w:spacing w:line="280" w:lineRule="exact"/>
              <w:ind w:left="33" w:rightChars="109" w:right="262"/>
              <w:rPr>
                <w:rFonts w:ascii="標楷體" w:eastAsia="標楷體" w:hAnsi="標楷體"/>
                <w:sz w:val="24"/>
              </w:rPr>
            </w:pPr>
            <w:r>
              <w:rPr>
                <w:rFonts w:ascii="標楷體" w:eastAsia="標楷體" w:hAnsi="標楷體" w:hint="eastAsia"/>
                <w:color w:val="0D0D0D"/>
                <w:sz w:val="24"/>
              </w:rPr>
              <w:t>□自認有創意及效果 3.1~3.5</w:t>
            </w:r>
          </w:p>
          <w:p w:rsidR="00A53B4B" w:rsidRDefault="00A53B4B">
            <w:pPr>
              <w:pStyle w:val="TableParagraph"/>
              <w:spacing w:line="307" w:lineRule="exact"/>
              <w:ind w:left="33" w:rightChars="109" w:right="262"/>
              <w:rPr>
                <w:rFonts w:ascii="標楷體" w:eastAsia="標楷體" w:hAnsi="標楷體"/>
                <w:sz w:val="24"/>
              </w:rPr>
            </w:pPr>
            <w:r>
              <w:rPr>
                <w:rFonts w:ascii="標楷體" w:eastAsia="標楷體" w:hAnsi="標楷體" w:hint="eastAsia"/>
                <w:color w:val="0D0D0D"/>
                <w:sz w:val="24"/>
              </w:rPr>
              <w:t>□被校外認定有創意及效果3.6~4.0</w:t>
            </w:r>
          </w:p>
        </w:tc>
        <w:tc>
          <w:tcPr>
            <w:tcW w:w="849" w:type="dxa"/>
            <w:tcBorders>
              <w:top w:val="single" w:sz="6" w:space="0" w:color="000000"/>
              <w:left w:val="single" w:sz="6" w:space="0" w:color="000000"/>
              <w:bottom w:val="single" w:sz="6" w:space="0" w:color="000000"/>
              <w:right w:val="single" w:sz="6" w:space="0" w:color="000000"/>
            </w:tcBorders>
            <w:vAlign w:val="center"/>
            <w:hideMark/>
          </w:tcPr>
          <w:p w:rsidR="00A53B4B" w:rsidRDefault="00A53B4B">
            <w:pPr>
              <w:pStyle w:val="TableParagraph"/>
              <w:spacing w:before="195"/>
              <w:ind w:left="37" w:rightChars="109" w:right="262"/>
              <w:jc w:val="center"/>
              <w:rPr>
                <w:rFonts w:ascii="標楷體" w:eastAsia="標楷體" w:hAnsi="標楷體"/>
                <w:sz w:val="24"/>
              </w:rPr>
            </w:pPr>
            <w:r>
              <w:rPr>
                <w:rFonts w:ascii="標楷體" w:eastAsia="標楷體" w:hAnsi="標楷體" w:hint="eastAsia"/>
                <w:color w:val="0D0D0D"/>
                <w:sz w:val="24"/>
              </w:rPr>
              <w:t>4</w:t>
            </w:r>
          </w:p>
        </w:tc>
        <w:tc>
          <w:tcPr>
            <w:tcW w:w="849" w:type="dxa"/>
            <w:tcBorders>
              <w:top w:val="single" w:sz="6" w:space="0" w:color="000000"/>
              <w:left w:val="single" w:sz="6" w:space="0" w:color="000000"/>
              <w:bottom w:val="single" w:sz="6" w:space="0" w:color="000000"/>
              <w:right w:val="single" w:sz="12" w:space="0" w:color="000000"/>
            </w:tcBorders>
            <w:vAlign w:val="center"/>
            <w:hideMark/>
          </w:tcPr>
          <w:p w:rsidR="00A53B4B" w:rsidRDefault="00A53B4B">
            <w:pPr>
              <w:pStyle w:val="TableParagraph"/>
              <w:spacing w:before="195"/>
              <w:ind w:rightChars="109" w:right="262"/>
              <w:jc w:val="center"/>
              <w:rPr>
                <w:rFonts w:ascii="標楷體" w:eastAsia="標楷體" w:hAnsi="標楷體"/>
                <w:sz w:val="24"/>
              </w:rPr>
            </w:pPr>
            <w:r>
              <w:rPr>
                <w:rFonts w:ascii="標楷體" w:eastAsia="標楷體" w:hAnsi="標楷體" w:hint="eastAsia"/>
                <w:sz w:val="24"/>
              </w:rPr>
              <w:t>0</w:t>
            </w:r>
          </w:p>
        </w:tc>
      </w:tr>
      <w:tr w:rsidR="00A53B4B" w:rsidTr="00A53B4B">
        <w:trPr>
          <w:trHeight w:val="719"/>
        </w:trPr>
        <w:tc>
          <w:tcPr>
            <w:tcW w:w="10049" w:type="dxa"/>
            <w:gridSpan w:val="4"/>
            <w:tcBorders>
              <w:top w:val="single" w:sz="6" w:space="0" w:color="000000"/>
              <w:left w:val="single" w:sz="12" w:space="0" w:color="000000"/>
              <w:bottom w:val="single" w:sz="6" w:space="0" w:color="000000"/>
              <w:right w:val="single" w:sz="12" w:space="0" w:color="000000"/>
            </w:tcBorders>
            <w:shd w:val="clear" w:color="auto" w:fill="F2F2F2" w:themeFill="background1" w:themeFillShade="F2"/>
            <w:vAlign w:val="center"/>
            <w:hideMark/>
          </w:tcPr>
          <w:p w:rsidR="00A53B4B" w:rsidRDefault="00A53B4B">
            <w:pPr>
              <w:pStyle w:val="TableParagraph"/>
              <w:spacing w:line="319" w:lineRule="exact"/>
              <w:ind w:left="107" w:rightChars="109" w:right="262"/>
              <w:rPr>
                <w:rFonts w:ascii="標楷體" w:eastAsia="標楷體" w:hAnsi="標楷體"/>
                <w:b/>
                <w:sz w:val="24"/>
              </w:rPr>
            </w:pPr>
            <w:r>
              <w:rPr>
                <w:rFonts w:ascii="標楷體" w:eastAsia="標楷體" w:hAnsi="標楷體" w:hint="eastAsia"/>
                <w:b/>
                <w:color w:val="0D0D0D"/>
                <w:sz w:val="24"/>
              </w:rPr>
              <w:t>子標準 3-2：</w:t>
            </w:r>
          </w:p>
          <w:p w:rsidR="00A53B4B" w:rsidRDefault="00A53B4B">
            <w:pPr>
              <w:pStyle w:val="TableParagraph"/>
              <w:spacing w:line="380" w:lineRule="exact"/>
              <w:ind w:left="107" w:rightChars="109" w:right="262"/>
              <w:rPr>
                <w:rFonts w:ascii="標楷體" w:eastAsia="標楷體" w:hAnsi="標楷體"/>
                <w:b/>
                <w:sz w:val="24"/>
              </w:rPr>
            </w:pPr>
            <w:r>
              <w:rPr>
                <w:rFonts w:ascii="標楷體" w:eastAsia="標楷體" w:hAnsi="標楷體" w:hint="eastAsia"/>
                <w:b/>
                <w:color w:val="0D0D0D"/>
                <w:sz w:val="24"/>
              </w:rPr>
              <w:t>交通安全教育特殊優良事蹟(6分)</w:t>
            </w:r>
          </w:p>
        </w:tc>
      </w:tr>
      <w:tr w:rsidR="00A53B4B" w:rsidTr="00A53B4B">
        <w:trPr>
          <w:trHeight w:val="1235"/>
        </w:trPr>
        <w:tc>
          <w:tcPr>
            <w:tcW w:w="3214" w:type="dxa"/>
            <w:tcBorders>
              <w:top w:val="single" w:sz="6" w:space="0" w:color="000000"/>
              <w:left w:val="single" w:sz="12" w:space="0" w:color="000000"/>
              <w:bottom w:val="single" w:sz="4" w:space="0" w:color="auto"/>
              <w:right w:val="single" w:sz="6" w:space="0" w:color="000000"/>
            </w:tcBorders>
            <w:vAlign w:val="center"/>
            <w:hideMark/>
          </w:tcPr>
          <w:p w:rsidR="00A53B4B" w:rsidRDefault="00A53B4B">
            <w:pPr>
              <w:pStyle w:val="TableParagraph"/>
              <w:spacing w:before="26" w:line="196" w:lineRule="auto"/>
              <w:ind w:left="379" w:rightChars="109" w:right="262" w:hanging="272"/>
              <w:jc w:val="both"/>
              <w:rPr>
                <w:rFonts w:ascii="標楷體" w:eastAsia="標楷體" w:hAnsi="標楷體"/>
                <w:sz w:val="24"/>
              </w:rPr>
            </w:pPr>
            <w:r>
              <w:rPr>
                <w:rFonts w:ascii="標楷體" w:eastAsia="標楷體" w:hAnsi="標楷體" w:hint="eastAsia"/>
                <w:color w:val="0D0D0D"/>
                <w:sz w:val="24"/>
              </w:rPr>
              <w:t>1.自製教學教具具有創意者或能獲得各種社區資源，而得以改進交通安全教育策略，有創意及成效</w:t>
            </w:r>
          </w:p>
        </w:tc>
        <w:tc>
          <w:tcPr>
            <w:tcW w:w="5137" w:type="dxa"/>
            <w:tcBorders>
              <w:top w:val="single" w:sz="6" w:space="0" w:color="000000"/>
              <w:left w:val="single" w:sz="6" w:space="0" w:color="000000"/>
              <w:bottom w:val="single" w:sz="4" w:space="0" w:color="auto"/>
              <w:right w:val="single" w:sz="6" w:space="0" w:color="000000"/>
            </w:tcBorders>
            <w:vAlign w:val="center"/>
            <w:hideMark/>
          </w:tcPr>
          <w:p w:rsidR="00A53B4B" w:rsidRDefault="00A53B4B">
            <w:pPr>
              <w:pStyle w:val="TableParagraph"/>
              <w:spacing w:line="277" w:lineRule="exact"/>
              <w:ind w:left="33" w:rightChars="109" w:right="262"/>
              <w:rPr>
                <w:rFonts w:ascii="標楷體" w:eastAsia="標楷體" w:hAnsi="標楷體"/>
                <w:sz w:val="24"/>
              </w:rPr>
            </w:pPr>
            <w:r>
              <w:rPr>
                <w:rFonts w:ascii="標楷體" w:eastAsia="標楷體" w:hAnsi="標楷體" w:hint="eastAsia"/>
                <w:color w:val="0D0D0D"/>
                <w:sz w:val="24"/>
              </w:rPr>
              <w:t>□無 0</w:t>
            </w:r>
          </w:p>
          <w:p w:rsidR="00A53B4B" w:rsidRDefault="00A53B4B">
            <w:pPr>
              <w:pStyle w:val="TableParagraph"/>
              <w:spacing w:line="280" w:lineRule="exact"/>
              <w:ind w:left="33" w:rightChars="109" w:right="262"/>
              <w:rPr>
                <w:rFonts w:ascii="標楷體" w:eastAsia="標楷體" w:hAnsi="標楷體"/>
                <w:sz w:val="24"/>
              </w:rPr>
            </w:pPr>
            <w:r>
              <w:rPr>
                <w:rFonts w:ascii="標楷體" w:eastAsia="標楷體" w:hAnsi="標楷體" w:hint="eastAsia"/>
                <w:color w:val="0D0D0D"/>
                <w:sz w:val="24"/>
              </w:rPr>
              <w:t>■有自製教具或爭取社區資源 1.5</w:t>
            </w:r>
          </w:p>
          <w:p w:rsidR="00A53B4B" w:rsidRDefault="00A53B4B">
            <w:pPr>
              <w:pStyle w:val="TableParagraph"/>
              <w:spacing w:line="280" w:lineRule="exact"/>
              <w:ind w:left="33" w:rightChars="109" w:right="262"/>
              <w:rPr>
                <w:rFonts w:ascii="標楷體" w:eastAsia="標楷體" w:hAnsi="標楷體"/>
                <w:sz w:val="24"/>
              </w:rPr>
            </w:pPr>
            <w:r>
              <w:rPr>
                <w:rFonts w:ascii="標楷體" w:eastAsia="標楷體" w:hAnsi="標楷體" w:hint="eastAsia"/>
                <w:color w:val="0D0D0D"/>
                <w:sz w:val="24"/>
              </w:rPr>
              <w:t>□自製教具且爭取社區資源1.6~2.5</w:t>
            </w:r>
          </w:p>
          <w:p w:rsidR="00A53B4B" w:rsidRDefault="00A53B4B">
            <w:pPr>
              <w:pStyle w:val="TableParagraph"/>
              <w:spacing w:line="308" w:lineRule="exact"/>
              <w:ind w:left="33" w:rightChars="109" w:right="262"/>
              <w:rPr>
                <w:rFonts w:ascii="標楷體" w:eastAsia="標楷體" w:hAnsi="標楷體"/>
                <w:sz w:val="24"/>
              </w:rPr>
            </w:pPr>
            <w:r>
              <w:rPr>
                <w:rFonts w:ascii="標楷體" w:eastAsia="標楷體" w:hAnsi="標楷體" w:hint="eastAsia"/>
                <w:color w:val="0D0D0D"/>
                <w:sz w:val="24"/>
              </w:rPr>
              <w:t>□成效良好 2.6~3.0</w:t>
            </w:r>
          </w:p>
        </w:tc>
        <w:tc>
          <w:tcPr>
            <w:tcW w:w="849" w:type="dxa"/>
            <w:tcBorders>
              <w:top w:val="single" w:sz="6" w:space="0" w:color="000000"/>
              <w:left w:val="single" w:sz="6" w:space="0" w:color="000000"/>
              <w:bottom w:val="single" w:sz="4" w:space="0" w:color="auto"/>
              <w:right w:val="single" w:sz="6" w:space="0" w:color="000000"/>
            </w:tcBorders>
            <w:vAlign w:val="center"/>
            <w:hideMark/>
          </w:tcPr>
          <w:p w:rsidR="00A53B4B" w:rsidRDefault="00A53B4B">
            <w:pPr>
              <w:pStyle w:val="TableParagraph"/>
              <w:spacing w:before="175"/>
              <w:ind w:rightChars="109" w:right="262"/>
              <w:jc w:val="center"/>
              <w:rPr>
                <w:rFonts w:ascii="標楷體" w:eastAsia="標楷體" w:hAnsi="標楷體"/>
                <w:sz w:val="24"/>
              </w:rPr>
            </w:pPr>
            <w:r>
              <w:rPr>
                <w:rFonts w:ascii="標楷體" w:eastAsia="標楷體" w:hAnsi="標楷體" w:hint="eastAsia"/>
                <w:color w:val="0D0D0D"/>
                <w:sz w:val="24"/>
              </w:rPr>
              <w:t>3</w:t>
            </w:r>
          </w:p>
        </w:tc>
        <w:tc>
          <w:tcPr>
            <w:tcW w:w="849" w:type="dxa"/>
            <w:tcBorders>
              <w:top w:val="single" w:sz="6" w:space="0" w:color="000000"/>
              <w:left w:val="single" w:sz="6" w:space="0" w:color="000000"/>
              <w:bottom w:val="single" w:sz="4" w:space="0" w:color="auto"/>
              <w:right w:val="single" w:sz="12" w:space="0" w:color="000000"/>
            </w:tcBorders>
            <w:vAlign w:val="center"/>
            <w:hideMark/>
          </w:tcPr>
          <w:p w:rsidR="00A53B4B" w:rsidRDefault="00A53B4B">
            <w:pPr>
              <w:pStyle w:val="TableParagraph"/>
              <w:spacing w:before="175"/>
              <w:ind w:left="37" w:rightChars="109" w:right="262"/>
              <w:jc w:val="center"/>
              <w:rPr>
                <w:rFonts w:ascii="標楷體" w:eastAsia="標楷體" w:hAnsi="標楷體"/>
                <w:sz w:val="24"/>
              </w:rPr>
            </w:pPr>
            <w:r>
              <w:rPr>
                <w:rFonts w:ascii="標楷體" w:eastAsia="標楷體" w:hAnsi="標楷體" w:hint="eastAsia"/>
                <w:sz w:val="24"/>
              </w:rPr>
              <w:t>1.5</w:t>
            </w:r>
          </w:p>
        </w:tc>
      </w:tr>
      <w:tr w:rsidR="00A53B4B" w:rsidTr="00A53B4B">
        <w:trPr>
          <w:trHeight w:val="1266"/>
        </w:trPr>
        <w:tc>
          <w:tcPr>
            <w:tcW w:w="3214" w:type="dxa"/>
            <w:tcBorders>
              <w:top w:val="single" w:sz="4" w:space="0" w:color="auto"/>
              <w:left w:val="single" w:sz="4" w:space="0" w:color="auto"/>
              <w:bottom w:val="single" w:sz="4" w:space="0" w:color="auto"/>
              <w:right w:val="single" w:sz="4" w:space="0" w:color="auto"/>
            </w:tcBorders>
            <w:vAlign w:val="center"/>
            <w:hideMark/>
          </w:tcPr>
          <w:p w:rsidR="00A53B4B" w:rsidRDefault="00A53B4B">
            <w:pPr>
              <w:pStyle w:val="TableParagraph"/>
              <w:spacing w:before="26" w:line="196" w:lineRule="auto"/>
              <w:ind w:left="379" w:rightChars="109" w:right="262" w:hanging="272"/>
              <w:jc w:val="both"/>
              <w:rPr>
                <w:rFonts w:ascii="標楷體" w:eastAsia="標楷體" w:hAnsi="標楷體"/>
                <w:sz w:val="24"/>
              </w:rPr>
            </w:pPr>
            <w:r>
              <w:rPr>
                <w:rFonts w:ascii="標楷體" w:eastAsia="標楷體" w:hAnsi="標楷體" w:hint="eastAsia"/>
                <w:color w:val="0D0D0D"/>
                <w:sz w:val="24"/>
              </w:rPr>
              <w:t>2.其他有特殊優良事蹟或具體進步情形或道路交通零事故者</w:t>
            </w:r>
          </w:p>
        </w:tc>
        <w:tc>
          <w:tcPr>
            <w:tcW w:w="5137" w:type="dxa"/>
            <w:tcBorders>
              <w:top w:val="single" w:sz="4" w:space="0" w:color="auto"/>
              <w:left w:val="single" w:sz="4" w:space="0" w:color="auto"/>
              <w:bottom w:val="single" w:sz="4" w:space="0" w:color="auto"/>
              <w:right w:val="single" w:sz="4" w:space="0" w:color="auto"/>
            </w:tcBorders>
            <w:vAlign w:val="center"/>
            <w:hideMark/>
          </w:tcPr>
          <w:p w:rsidR="00A53B4B" w:rsidRDefault="00A53B4B">
            <w:pPr>
              <w:pStyle w:val="TableParagraph"/>
              <w:spacing w:line="278" w:lineRule="exact"/>
              <w:ind w:left="33" w:rightChars="109" w:right="262"/>
              <w:jc w:val="both"/>
              <w:rPr>
                <w:rFonts w:ascii="標楷體" w:eastAsia="標楷體" w:hAnsi="標楷體"/>
                <w:sz w:val="24"/>
              </w:rPr>
            </w:pPr>
            <w:r>
              <w:rPr>
                <w:rFonts w:ascii="標楷體" w:eastAsia="標楷體" w:hAnsi="標楷體" w:hint="eastAsia"/>
                <w:color w:val="0D0D0D"/>
                <w:sz w:val="24"/>
              </w:rPr>
              <w:t>■有事故且無具體事蹟成果 0</w:t>
            </w:r>
          </w:p>
          <w:p w:rsidR="00A53B4B" w:rsidRDefault="00A53B4B">
            <w:pPr>
              <w:pStyle w:val="TableParagraph"/>
              <w:spacing w:line="281" w:lineRule="exact"/>
              <w:ind w:left="33" w:rightChars="109" w:right="262"/>
              <w:jc w:val="both"/>
              <w:rPr>
                <w:rFonts w:ascii="標楷體" w:eastAsia="標楷體" w:hAnsi="標楷體"/>
                <w:sz w:val="24"/>
              </w:rPr>
            </w:pPr>
            <w:r>
              <w:rPr>
                <w:rFonts w:ascii="標楷體" w:eastAsia="標楷體" w:hAnsi="標楷體" w:hint="eastAsia"/>
                <w:color w:val="0D0D0D"/>
                <w:sz w:val="24"/>
              </w:rPr>
              <w:t>□零事故但無具體事蹟成果 1.5</w:t>
            </w:r>
          </w:p>
          <w:p w:rsidR="00A53B4B" w:rsidRDefault="00A53B4B">
            <w:pPr>
              <w:pStyle w:val="TableParagraph"/>
              <w:spacing w:line="280" w:lineRule="exact"/>
              <w:ind w:left="33" w:rightChars="109" w:right="262"/>
              <w:jc w:val="both"/>
              <w:rPr>
                <w:rFonts w:ascii="標楷體" w:eastAsia="標楷體" w:hAnsi="標楷體"/>
                <w:sz w:val="24"/>
              </w:rPr>
            </w:pPr>
            <w:r>
              <w:rPr>
                <w:rFonts w:ascii="標楷體" w:eastAsia="標楷體" w:hAnsi="標楷體" w:hint="eastAsia"/>
                <w:color w:val="0D0D0D"/>
                <w:spacing w:val="-18"/>
                <w:sz w:val="24"/>
              </w:rPr>
              <w:t>□有事故但有具體事蹟成果</w:t>
            </w:r>
            <w:r>
              <w:rPr>
                <w:rFonts w:ascii="標楷體" w:eastAsia="標楷體" w:hAnsi="標楷體" w:hint="eastAsia"/>
                <w:color w:val="0D0D0D"/>
                <w:spacing w:val="-9"/>
                <w:sz w:val="24"/>
              </w:rPr>
              <w:t>1.6~2.5</w:t>
            </w:r>
          </w:p>
          <w:p w:rsidR="00A53B4B" w:rsidRDefault="00A53B4B">
            <w:pPr>
              <w:pStyle w:val="TableParagraph"/>
              <w:spacing w:line="307" w:lineRule="exact"/>
              <w:ind w:left="33" w:rightChars="109" w:right="262"/>
              <w:jc w:val="both"/>
              <w:rPr>
                <w:rFonts w:ascii="標楷體" w:eastAsia="標楷體" w:hAnsi="標楷體"/>
                <w:sz w:val="24"/>
              </w:rPr>
            </w:pPr>
            <w:r>
              <w:rPr>
                <w:rFonts w:ascii="標楷體" w:eastAsia="標楷體" w:hAnsi="標楷體" w:hint="eastAsia"/>
                <w:color w:val="0D0D0D"/>
                <w:spacing w:val="-18"/>
                <w:sz w:val="24"/>
              </w:rPr>
              <w:t>□零事故且有具體事蹟成果</w:t>
            </w:r>
            <w:r>
              <w:rPr>
                <w:rFonts w:ascii="標楷體" w:eastAsia="標楷體" w:hAnsi="標楷體" w:hint="eastAsia"/>
                <w:color w:val="0D0D0D"/>
                <w:spacing w:val="-9"/>
                <w:sz w:val="24"/>
              </w:rPr>
              <w:t>2.6~3.0</w:t>
            </w:r>
          </w:p>
        </w:tc>
        <w:tc>
          <w:tcPr>
            <w:tcW w:w="849" w:type="dxa"/>
            <w:tcBorders>
              <w:top w:val="single" w:sz="4" w:space="0" w:color="auto"/>
              <w:left w:val="single" w:sz="4" w:space="0" w:color="auto"/>
              <w:bottom w:val="single" w:sz="4" w:space="0" w:color="auto"/>
              <w:right w:val="single" w:sz="4" w:space="0" w:color="auto"/>
            </w:tcBorders>
            <w:vAlign w:val="center"/>
            <w:hideMark/>
          </w:tcPr>
          <w:p w:rsidR="00A53B4B" w:rsidRDefault="00A53B4B">
            <w:pPr>
              <w:pStyle w:val="TableParagraph"/>
              <w:spacing w:before="193"/>
              <w:ind w:left="37" w:rightChars="109" w:right="262"/>
              <w:jc w:val="center"/>
              <w:rPr>
                <w:rFonts w:ascii="標楷體" w:eastAsia="標楷體" w:hAnsi="標楷體"/>
                <w:sz w:val="24"/>
              </w:rPr>
            </w:pPr>
            <w:r>
              <w:rPr>
                <w:rFonts w:ascii="標楷體" w:eastAsia="標楷體" w:hAnsi="標楷體" w:hint="eastAsia"/>
                <w:color w:val="0D0D0D"/>
                <w:sz w:val="24"/>
              </w:rPr>
              <w:t>3</w:t>
            </w:r>
          </w:p>
        </w:tc>
        <w:tc>
          <w:tcPr>
            <w:tcW w:w="849" w:type="dxa"/>
            <w:tcBorders>
              <w:top w:val="single" w:sz="4" w:space="0" w:color="auto"/>
              <w:left w:val="single" w:sz="4" w:space="0" w:color="auto"/>
              <w:bottom w:val="single" w:sz="4" w:space="0" w:color="auto"/>
              <w:right w:val="single" w:sz="4" w:space="0" w:color="auto"/>
            </w:tcBorders>
            <w:vAlign w:val="center"/>
            <w:hideMark/>
          </w:tcPr>
          <w:p w:rsidR="00A53B4B" w:rsidRDefault="00A53B4B">
            <w:pPr>
              <w:pStyle w:val="TableParagraph"/>
              <w:spacing w:before="193"/>
              <w:ind w:left="37" w:rightChars="109" w:right="262"/>
              <w:jc w:val="center"/>
              <w:rPr>
                <w:rFonts w:ascii="標楷體" w:eastAsia="標楷體" w:hAnsi="標楷體"/>
                <w:sz w:val="24"/>
              </w:rPr>
            </w:pPr>
            <w:r>
              <w:rPr>
                <w:rFonts w:ascii="標楷體" w:eastAsia="標楷體" w:hAnsi="標楷體" w:hint="eastAsia"/>
                <w:sz w:val="24"/>
              </w:rPr>
              <w:t>0</w:t>
            </w:r>
          </w:p>
        </w:tc>
      </w:tr>
      <w:tr w:rsidR="00A53B4B" w:rsidTr="00A53B4B">
        <w:trPr>
          <w:trHeight w:val="544"/>
        </w:trPr>
        <w:tc>
          <w:tcPr>
            <w:tcW w:w="10049" w:type="dxa"/>
            <w:gridSpan w:val="4"/>
            <w:tcBorders>
              <w:top w:val="single" w:sz="4" w:space="0" w:color="auto"/>
              <w:left w:val="nil"/>
              <w:bottom w:val="single" w:sz="4" w:space="0" w:color="auto"/>
              <w:right w:val="nil"/>
            </w:tcBorders>
            <w:shd w:val="clear" w:color="auto" w:fill="FFFFFF" w:themeFill="background1"/>
            <w:vAlign w:val="center"/>
            <w:hideMark/>
          </w:tcPr>
          <w:p w:rsidR="00A53B4B" w:rsidRDefault="00A53B4B">
            <w:pPr>
              <w:pStyle w:val="TableParagraph"/>
              <w:spacing w:line="319" w:lineRule="exact"/>
              <w:ind w:left="107" w:rightChars="109" w:right="262"/>
              <w:rPr>
                <w:rFonts w:ascii="標楷體" w:eastAsia="標楷體" w:hAnsi="標楷體"/>
                <w:b/>
                <w:sz w:val="24"/>
              </w:rPr>
            </w:pPr>
            <w:r>
              <w:rPr>
                <w:rFonts w:ascii="標楷體" w:eastAsia="標楷體" w:hAnsi="標楷體" w:hint="eastAsia"/>
                <w:b/>
                <w:color w:val="0D0D0D"/>
                <w:sz w:val="24"/>
              </w:rPr>
              <w:t>自評面向四：交通安全教育加分事項(5分)</w:t>
            </w:r>
          </w:p>
        </w:tc>
      </w:tr>
      <w:tr w:rsidR="00A53B4B" w:rsidTr="00A53B4B">
        <w:trPr>
          <w:trHeight w:val="1116"/>
        </w:trPr>
        <w:tc>
          <w:tcPr>
            <w:tcW w:w="3214" w:type="dxa"/>
            <w:tcBorders>
              <w:top w:val="single" w:sz="4" w:space="0" w:color="auto"/>
              <w:left w:val="single" w:sz="4" w:space="0" w:color="auto"/>
              <w:bottom w:val="single" w:sz="4" w:space="0" w:color="auto"/>
              <w:right w:val="single" w:sz="4" w:space="0" w:color="auto"/>
            </w:tcBorders>
            <w:vAlign w:val="center"/>
            <w:hideMark/>
          </w:tcPr>
          <w:p w:rsidR="00A53B4B" w:rsidRDefault="00A53B4B">
            <w:pPr>
              <w:pStyle w:val="TableParagraph"/>
              <w:spacing w:before="26" w:line="196" w:lineRule="auto"/>
              <w:ind w:left="379" w:rightChars="109" w:right="262" w:hanging="272"/>
              <w:jc w:val="both"/>
              <w:rPr>
                <w:rFonts w:ascii="標楷體" w:eastAsia="標楷體" w:hAnsi="標楷體"/>
                <w:color w:val="0D0D0D"/>
                <w:sz w:val="24"/>
              </w:rPr>
            </w:pPr>
            <w:r>
              <w:rPr>
                <w:rFonts w:ascii="標楷體" w:eastAsia="標楷體" w:hAnsi="標楷體" w:hint="eastAsia"/>
                <w:color w:val="0D0D0D"/>
                <w:sz w:val="24"/>
                <w:lang w:val="en-US"/>
              </w:rPr>
              <w:t>1</w:t>
            </w:r>
            <w:r>
              <w:rPr>
                <w:rFonts w:ascii="標楷體" w:eastAsia="標楷體" w:hAnsi="標楷體" w:hint="eastAsia"/>
                <w:color w:val="0D0D0D"/>
                <w:sz w:val="24"/>
              </w:rPr>
              <w:t>.以SWOTS分析、PDCA模式確實瞭解學校現況並有檢核改善機制</w:t>
            </w:r>
          </w:p>
        </w:tc>
        <w:tc>
          <w:tcPr>
            <w:tcW w:w="5137" w:type="dxa"/>
            <w:tcBorders>
              <w:top w:val="single" w:sz="4" w:space="0" w:color="auto"/>
              <w:left w:val="single" w:sz="4" w:space="0" w:color="auto"/>
              <w:bottom w:val="single" w:sz="4" w:space="0" w:color="auto"/>
              <w:right w:val="single" w:sz="4" w:space="0" w:color="auto"/>
            </w:tcBorders>
            <w:vAlign w:val="center"/>
            <w:hideMark/>
          </w:tcPr>
          <w:p w:rsidR="00A53B4B" w:rsidRDefault="00A53B4B">
            <w:pPr>
              <w:pStyle w:val="TableParagraph"/>
              <w:spacing w:line="277" w:lineRule="exact"/>
              <w:ind w:left="33" w:rightChars="109" w:right="262"/>
              <w:jc w:val="both"/>
              <w:rPr>
                <w:rFonts w:ascii="標楷體" w:eastAsia="標楷體" w:hAnsi="標楷體"/>
                <w:color w:val="000000" w:themeColor="text1"/>
                <w:sz w:val="24"/>
              </w:rPr>
            </w:pPr>
            <w:r>
              <w:rPr>
                <w:rFonts w:ascii="標楷體" w:eastAsia="標楷體" w:hAnsi="標楷體" w:hint="eastAsia"/>
                <w:color w:val="000000" w:themeColor="text1"/>
                <w:sz w:val="24"/>
              </w:rPr>
              <w:t>□無 0</w:t>
            </w:r>
          </w:p>
          <w:p w:rsidR="00A53B4B" w:rsidRDefault="00A53B4B">
            <w:pPr>
              <w:pStyle w:val="TableParagraph"/>
              <w:spacing w:line="280" w:lineRule="exact"/>
              <w:ind w:left="33" w:rightChars="109" w:right="262"/>
              <w:jc w:val="both"/>
              <w:rPr>
                <w:rFonts w:ascii="標楷體" w:eastAsia="標楷體" w:hAnsi="標楷體"/>
                <w:color w:val="000000" w:themeColor="text1"/>
                <w:sz w:val="24"/>
              </w:rPr>
            </w:pPr>
            <w:r>
              <w:rPr>
                <w:rFonts w:ascii="標楷體" w:eastAsia="標楷體" w:hAnsi="標楷體" w:hint="eastAsia"/>
                <w:color w:val="0D0D0D"/>
                <w:sz w:val="24"/>
              </w:rPr>
              <w:t>■</w:t>
            </w:r>
            <w:r>
              <w:rPr>
                <w:rFonts w:ascii="標楷體" w:eastAsia="標楷體" w:hAnsi="標楷體" w:cs="Gungsuh" w:hint="eastAsia"/>
                <w:color w:val="000000" w:themeColor="text1"/>
                <w:sz w:val="24"/>
                <w:szCs w:val="24"/>
                <w:lang w:val="en-US"/>
              </w:rPr>
              <w:t>S</w:t>
            </w:r>
            <w:r>
              <w:rPr>
                <w:rFonts w:ascii="標楷體" w:eastAsia="標楷體" w:hAnsi="標楷體" w:cs="Gungsuh" w:hint="eastAsia"/>
                <w:color w:val="000000" w:themeColor="text1"/>
                <w:sz w:val="24"/>
                <w:szCs w:val="24"/>
              </w:rPr>
              <w:t>WOTS分析、PDCA模式兩者有其一1.0</w:t>
            </w:r>
          </w:p>
          <w:p w:rsidR="00A53B4B" w:rsidRDefault="00A53B4B">
            <w:pPr>
              <w:pStyle w:val="TableParagraph"/>
              <w:spacing w:line="280" w:lineRule="exact"/>
              <w:ind w:left="33" w:rightChars="109" w:right="262"/>
              <w:jc w:val="both"/>
              <w:rPr>
                <w:rFonts w:ascii="標楷體" w:eastAsia="標楷體" w:hAnsi="標楷體"/>
                <w:color w:val="000000" w:themeColor="text1"/>
                <w:sz w:val="24"/>
              </w:rPr>
            </w:pPr>
            <w:r>
              <w:rPr>
                <w:rFonts w:ascii="標楷體" w:eastAsia="標楷體" w:hAnsi="標楷體" w:hint="eastAsia"/>
                <w:color w:val="000000" w:themeColor="text1"/>
                <w:sz w:val="24"/>
              </w:rPr>
              <w:t>□</w:t>
            </w:r>
            <w:r>
              <w:rPr>
                <w:rFonts w:ascii="標楷體" w:eastAsia="標楷體" w:hAnsi="標楷體" w:cs="Gungsuh" w:hint="eastAsia"/>
                <w:color w:val="000000" w:themeColor="text1"/>
                <w:sz w:val="24"/>
                <w:szCs w:val="24"/>
                <w:lang w:val="en-US"/>
              </w:rPr>
              <w:t>S</w:t>
            </w:r>
            <w:r>
              <w:rPr>
                <w:rFonts w:ascii="標楷體" w:eastAsia="標楷體" w:hAnsi="標楷體" w:cs="Gungsuh" w:hint="eastAsia"/>
                <w:color w:val="000000" w:themeColor="text1"/>
                <w:sz w:val="24"/>
                <w:szCs w:val="24"/>
              </w:rPr>
              <w:t>WOTS分析、PDCA模式兩者皆有2.0</w:t>
            </w:r>
          </w:p>
        </w:tc>
        <w:tc>
          <w:tcPr>
            <w:tcW w:w="849" w:type="dxa"/>
            <w:tcBorders>
              <w:top w:val="single" w:sz="4" w:space="0" w:color="auto"/>
              <w:left w:val="single" w:sz="4" w:space="0" w:color="auto"/>
              <w:bottom w:val="single" w:sz="4" w:space="0" w:color="auto"/>
              <w:right w:val="single" w:sz="4" w:space="0" w:color="auto"/>
            </w:tcBorders>
            <w:vAlign w:val="center"/>
            <w:hideMark/>
          </w:tcPr>
          <w:p w:rsidR="00A53B4B" w:rsidRDefault="00A53B4B">
            <w:pPr>
              <w:pStyle w:val="TableParagraph"/>
              <w:ind w:rightChars="109" w:right="262"/>
              <w:jc w:val="center"/>
              <w:rPr>
                <w:rFonts w:ascii="標楷體" w:eastAsia="標楷體" w:hAnsi="標楷體"/>
                <w:sz w:val="26"/>
              </w:rPr>
            </w:pPr>
            <w:r>
              <w:rPr>
                <w:rFonts w:ascii="標楷體" w:eastAsia="標楷體" w:hAnsi="標楷體" w:hint="eastAsia"/>
                <w:sz w:val="26"/>
              </w:rPr>
              <w:t>2</w:t>
            </w:r>
          </w:p>
        </w:tc>
        <w:tc>
          <w:tcPr>
            <w:tcW w:w="849" w:type="dxa"/>
            <w:tcBorders>
              <w:top w:val="single" w:sz="4" w:space="0" w:color="auto"/>
              <w:left w:val="single" w:sz="4" w:space="0" w:color="auto"/>
              <w:bottom w:val="single" w:sz="4" w:space="0" w:color="auto"/>
              <w:right w:val="single" w:sz="4" w:space="0" w:color="auto"/>
            </w:tcBorders>
            <w:vAlign w:val="center"/>
            <w:hideMark/>
          </w:tcPr>
          <w:p w:rsidR="00A53B4B" w:rsidRDefault="00A53B4B">
            <w:pPr>
              <w:pStyle w:val="TableParagraph"/>
              <w:ind w:rightChars="109" w:right="262"/>
              <w:jc w:val="center"/>
              <w:rPr>
                <w:rFonts w:ascii="標楷體" w:eastAsia="標楷體" w:hAnsi="標楷體"/>
                <w:sz w:val="26"/>
              </w:rPr>
            </w:pPr>
            <w:r>
              <w:rPr>
                <w:rFonts w:ascii="標楷體" w:eastAsia="標楷體" w:hAnsi="標楷體" w:hint="eastAsia"/>
                <w:sz w:val="26"/>
              </w:rPr>
              <w:t>1.0</w:t>
            </w:r>
          </w:p>
        </w:tc>
      </w:tr>
      <w:tr w:rsidR="00A53B4B" w:rsidTr="00A53B4B">
        <w:trPr>
          <w:trHeight w:val="1480"/>
        </w:trPr>
        <w:tc>
          <w:tcPr>
            <w:tcW w:w="3214" w:type="dxa"/>
            <w:tcBorders>
              <w:top w:val="single" w:sz="4" w:space="0" w:color="auto"/>
              <w:left w:val="single" w:sz="12" w:space="0" w:color="000000"/>
              <w:bottom w:val="single" w:sz="6" w:space="0" w:color="000000"/>
              <w:right w:val="single" w:sz="6" w:space="0" w:color="000000"/>
            </w:tcBorders>
            <w:vAlign w:val="center"/>
            <w:hideMark/>
          </w:tcPr>
          <w:p w:rsidR="00A53B4B" w:rsidRDefault="00A53B4B">
            <w:pPr>
              <w:pStyle w:val="TableParagraph"/>
              <w:spacing w:before="26" w:line="196" w:lineRule="auto"/>
              <w:ind w:left="379" w:rightChars="109" w:right="262" w:hanging="272"/>
              <w:jc w:val="both"/>
              <w:rPr>
                <w:rFonts w:ascii="標楷體" w:eastAsia="標楷體" w:hAnsi="標楷體"/>
                <w:color w:val="0D0D0D"/>
                <w:sz w:val="24"/>
              </w:rPr>
            </w:pPr>
            <w:r>
              <w:rPr>
                <w:rFonts w:ascii="標楷體" w:eastAsia="標楷體" w:hAnsi="標楷體" w:hint="eastAsia"/>
                <w:color w:val="0D0D0D"/>
                <w:sz w:val="24"/>
                <w:lang w:val="en-US"/>
              </w:rPr>
              <w:t>2</w:t>
            </w:r>
            <w:r>
              <w:rPr>
                <w:rFonts w:ascii="標楷體" w:eastAsia="標楷體" w:hAnsi="標楷體" w:hint="eastAsia"/>
                <w:color w:val="0D0D0D"/>
                <w:sz w:val="24"/>
              </w:rPr>
              <w:t>.積極參與本市辦理之交通安全教育活動，例如學生通學交通安全維護研習、機車安全防禦駕駛課程等</w:t>
            </w:r>
          </w:p>
        </w:tc>
        <w:tc>
          <w:tcPr>
            <w:tcW w:w="5137" w:type="dxa"/>
            <w:tcBorders>
              <w:top w:val="single" w:sz="4" w:space="0" w:color="auto"/>
              <w:left w:val="single" w:sz="6" w:space="0" w:color="000000"/>
              <w:bottom w:val="single" w:sz="6" w:space="0" w:color="000000"/>
              <w:right w:val="single" w:sz="6" w:space="0" w:color="000000"/>
            </w:tcBorders>
            <w:vAlign w:val="center"/>
            <w:hideMark/>
          </w:tcPr>
          <w:p w:rsidR="00A53B4B" w:rsidRDefault="00A53B4B">
            <w:pPr>
              <w:pStyle w:val="TableParagraph"/>
              <w:spacing w:line="277" w:lineRule="exact"/>
              <w:ind w:left="33" w:rightChars="109" w:right="262"/>
              <w:jc w:val="both"/>
              <w:rPr>
                <w:rFonts w:ascii="標楷體" w:eastAsia="標楷體" w:hAnsi="標楷體"/>
                <w:color w:val="000000" w:themeColor="text1"/>
                <w:sz w:val="24"/>
              </w:rPr>
            </w:pPr>
            <w:r>
              <w:rPr>
                <w:rFonts w:ascii="標楷體" w:eastAsia="標楷體" w:hAnsi="標楷體" w:hint="eastAsia"/>
                <w:color w:val="000000" w:themeColor="text1"/>
                <w:sz w:val="24"/>
              </w:rPr>
              <w:t>□無 0</w:t>
            </w:r>
          </w:p>
          <w:p w:rsidR="00A53B4B" w:rsidRDefault="00A53B4B">
            <w:pPr>
              <w:pStyle w:val="TableParagraph"/>
              <w:spacing w:line="277" w:lineRule="exact"/>
              <w:ind w:left="33" w:rightChars="109" w:right="262"/>
              <w:jc w:val="both"/>
              <w:rPr>
                <w:rFonts w:ascii="標楷體" w:eastAsia="標楷體" w:hAnsi="標楷體"/>
                <w:color w:val="000000" w:themeColor="text1"/>
                <w:sz w:val="24"/>
              </w:rPr>
            </w:pPr>
            <w:r>
              <w:rPr>
                <w:rFonts w:ascii="標楷體" w:eastAsia="標楷體" w:hAnsi="標楷體" w:hint="eastAsia"/>
                <w:color w:val="000000" w:themeColor="text1"/>
                <w:sz w:val="24"/>
              </w:rPr>
              <w:t>□有參與1場 1.0</w:t>
            </w:r>
          </w:p>
          <w:p w:rsidR="00A53B4B" w:rsidRDefault="00A53B4B">
            <w:pPr>
              <w:pStyle w:val="TableParagraph"/>
              <w:spacing w:line="277" w:lineRule="exact"/>
              <w:ind w:left="33" w:rightChars="109" w:right="262"/>
              <w:jc w:val="both"/>
              <w:rPr>
                <w:rFonts w:ascii="標楷體" w:eastAsia="標楷體" w:hAnsi="標楷體"/>
                <w:color w:val="000000" w:themeColor="text1"/>
                <w:sz w:val="24"/>
              </w:rPr>
            </w:pPr>
            <w:r>
              <w:rPr>
                <w:rFonts w:ascii="標楷體" w:eastAsia="標楷體" w:hAnsi="標楷體" w:hint="eastAsia"/>
                <w:color w:val="0D0D0D"/>
                <w:sz w:val="24"/>
              </w:rPr>
              <w:t>■</w:t>
            </w:r>
            <w:r>
              <w:rPr>
                <w:rFonts w:ascii="標楷體" w:eastAsia="標楷體" w:hAnsi="標楷體" w:hint="eastAsia"/>
                <w:color w:val="000000" w:themeColor="text1"/>
                <w:sz w:val="24"/>
              </w:rPr>
              <w:t>有參與2場活動以上 2.0</w:t>
            </w:r>
          </w:p>
        </w:tc>
        <w:tc>
          <w:tcPr>
            <w:tcW w:w="849" w:type="dxa"/>
            <w:tcBorders>
              <w:top w:val="single" w:sz="4" w:space="0" w:color="auto"/>
              <w:left w:val="single" w:sz="6" w:space="0" w:color="000000"/>
              <w:bottom w:val="single" w:sz="6" w:space="0" w:color="000000"/>
              <w:right w:val="single" w:sz="6" w:space="0" w:color="000000"/>
            </w:tcBorders>
            <w:vAlign w:val="center"/>
            <w:hideMark/>
          </w:tcPr>
          <w:p w:rsidR="00A53B4B" w:rsidRDefault="00A53B4B">
            <w:pPr>
              <w:pStyle w:val="TableParagraph"/>
              <w:ind w:rightChars="109" w:right="262"/>
              <w:jc w:val="center"/>
              <w:rPr>
                <w:rFonts w:ascii="標楷體" w:eastAsia="標楷體" w:hAnsi="標楷體"/>
                <w:sz w:val="26"/>
              </w:rPr>
            </w:pPr>
            <w:r>
              <w:rPr>
                <w:rFonts w:ascii="標楷體" w:eastAsia="標楷體" w:hAnsi="標楷體" w:hint="eastAsia"/>
                <w:sz w:val="26"/>
              </w:rPr>
              <w:t>2</w:t>
            </w:r>
          </w:p>
        </w:tc>
        <w:tc>
          <w:tcPr>
            <w:tcW w:w="849" w:type="dxa"/>
            <w:tcBorders>
              <w:top w:val="single" w:sz="4" w:space="0" w:color="auto"/>
              <w:left w:val="single" w:sz="6" w:space="0" w:color="000000"/>
              <w:bottom w:val="single" w:sz="6" w:space="0" w:color="000000"/>
              <w:right w:val="single" w:sz="12" w:space="0" w:color="000000"/>
            </w:tcBorders>
            <w:vAlign w:val="center"/>
            <w:hideMark/>
          </w:tcPr>
          <w:p w:rsidR="00A53B4B" w:rsidRDefault="00A53B4B">
            <w:pPr>
              <w:pStyle w:val="TableParagraph"/>
              <w:ind w:rightChars="109" w:right="262"/>
              <w:jc w:val="center"/>
              <w:rPr>
                <w:rFonts w:ascii="標楷體" w:eastAsia="標楷體" w:hAnsi="標楷體"/>
                <w:sz w:val="26"/>
              </w:rPr>
            </w:pPr>
            <w:r>
              <w:rPr>
                <w:rFonts w:ascii="標楷體" w:eastAsia="標楷體" w:hAnsi="標楷體" w:hint="eastAsia"/>
                <w:sz w:val="26"/>
              </w:rPr>
              <w:t>2.0</w:t>
            </w:r>
          </w:p>
        </w:tc>
      </w:tr>
      <w:tr w:rsidR="00A53B4B" w:rsidTr="00A53B4B">
        <w:trPr>
          <w:trHeight w:val="928"/>
        </w:trPr>
        <w:tc>
          <w:tcPr>
            <w:tcW w:w="3214" w:type="dxa"/>
            <w:tcBorders>
              <w:top w:val="single" w:sz="6" w:space="0" w:color="000000"/>
              <w:left w:val="single" w:sz="12" w:space="0" w:color="000000"/>
              <w:bottom w:val="single" w:sz="12" w:space="0" w:color="000000"/>
              <w:right w:val="single" w:sz="6" w:space="0" w:color="000000"/>
            </w:tcBorders>
            <w:vAlign w:val="center"/>
            <w:hideMark/>
          </w:tcPr>
          <w:p w:rsidR="00A53B4B" w:rsidRDefault="00A53B4B">
            <w:pPr>
              <w:pStyle w:val="TableParagraph"/>
              <w:spacing w:before="26" w:line="196" w:lineRule="auto"/>
              <w:ind w:left="379" w:rightChars="109" w:right="262" w:hanging="272"/>
              <w:jc w:val="both"/>
              <w:rPr>
                <w:rFonts w:ascii="標楷體" w:eastAsia="標楷體" w:hAnsi="標楷體"/>
                <w:color w:val="0D0D0D"/>
                <w:sz w:val="24"/>
              </w:rPr>
            </w:pPr>
            <w:r>
              <w:rPr>
                <w:rFonts w:ascii="標楷體" w:eastAsia="標楷體" w:hAnsi="標楷體" w:hint="eastAsia"/>
                <w:color w:val="0D0D0D"/>
                <w:sz w:val="24"/>
              </w:rPr>
              <w:t>3.其他具學校本位交通安全教育特色措施</w:t>
            </w:r>
          </w:p>
        </w:tc>
        <w:tc>
          <w:tcPr>
            <w:tcW w:w="5137" w:type="dxa"/>
            <w:tcBorders>
              <w:top w:val="single" w:sz="6" w:space="0" w:color="000000"/>
              <w:left w:val="single" w:sz="6" w:space="0" w:color="000000"/>
              <w:bottom w:val="single" w:sz="12" w:space="0" w:color="000000"/>
              <w:right w:val="single" w:sz="6" w:space="0" w:color="000000"/>
            </w:tcBorders>
            <w:vAlign w:val="center"/>
            <w:hideMark/>
          </w:tcPr>
          <w:p w:rsidR="00A53B4B" w:rsidRDefault="00A53B4B">
            <w:pPr>
              <w:pStyle w:val="TableParagraph"/>
              <w:spacing w:line="277" w:lineRule="exact"/>
              <w:ind w:left="33" w:rightChars="109" w:right="262"/>
              <w:jc w:val="both"/>
              <w:rPr>
                <w:rFonts w:ascii="標楷體" w:eastAsia="標楷體" w:hAnsi="標楷體" w:cs="Gungsuh"/>
                <w:color w:val="000000" w:themeColor="text1"/>
                <w:sz w:val="24"/>
                <w:szCs w:val="24"/>
              </w:rPr>
            </w:pPr>
            <w:r>
              <w:rPr>
                <w:rFonts w:ascii="標楷體" w:eastAsia="標楷體" w:hAnsi="標楷體" w:hint="eastAsia"/>
                <w:color w:val="0D0D0D"/>
                <w:sz w:val="24"/>
              </w:rPr>
              <w:t>■</w:t>
            </w:r>
            <w:r>
              <w:rPr>
                <w:rFonts w:ascii="標楷體" w:eastAsia="標楷體" w:hAnsi="標楷體" w:cs="Gungsuh" w:hint="eastAsia"/>
                <w:color w:val="000000" w:themeColor="text1"/>
                <w:sz w:val="24"/>
                <w:szCs w:val="24"/>
              </w:rPr>
              <w:t>無校本位特色 0</w:t>
            </w:r>
          </w:p>
          <w:p w:rsidR="00A53B4B" w:rsidRDefault="00A53B4B">
            <w:pPr>
              <w:pStyle w:val="TableParagraph"/>
              <w:spacing w:line="277" w:lineRule="exact"/>
              <w:ind w:left="33" w:rightChars="109" w:right="262"/>
              <w:jc w:val="both"/>
              <w:rPr>
                <w:rFonts w:ascii="標楷體" w:eastAsia="標楷體" w:hAnsi="標楷體"/>
                <w:color w:val="000000" w:themeColor="text1"/>
                <w:sz w:val="24"/>
                <w:szCs w:val="22"/>
              </w:rPr>
            </w:pPr>
            <w:r>
              <w:rPr>
                <w:rFonts w:ascii="標楷體" w:eastAsia="標楷體" w:hAnsi="標楷體" w:cs="Gungsuh" w:hint="eastAsia"/>
                <w:color w:val="000000" w:themeColor="text1"/>
                <w:sz w:val="24"/>
                <w:szCs w:val="24"/>
              </w:rPr>
              <w:t>□有校本位特色 0~1.0</w:t>
            </w:r>
          </w:p>
        </w:tc>
        <w:tc>
          <w:tcPr>
            <w:tcW w:w="849" w:type="dxa"/>
            <w:tcBorders>
              <w:top w:val="single" w:sz="6" w:space="0" w:color="000000"/>
              <w:left w:val="single" w:sz="6" w:space="0" w:color="000000"/>
              <w:bottom w:val="single" w:sz="12" w:space="0" w:color="000000"/>
              <w:right w:val="single" w:sz="6" w:space="0" w:color="000000"/>
            </w:tcBorders>
            <w:vAlign w:val="center"/>
            <w:hideMark/>
          </w:tcPr>
          <w:p w:rsidR="00A53B4B" w:rsidRDefault="00A53B4B">
            <w:pPr>
              <w:pStyle w:val="TableParagraph"/>
              <w:ind w:rightChars="109" w:right="262"/>
              <w:jc w:val="center"/>
              <w:rPr>
                <w:rFonts w:ascii="標楷體" w:eastAsia="標楷體" w:hAnsi="標楷體"/>
                <w:sz w:val="26"/>
              </w:rPr>
            </w:pPr>
            <w:r>
              <w:rPr>
                <w:rFonts w:ascii="標楷體" w:eastAsia="標楷體" w:hAnsi="標楷體" w:hint="eastAsia"/>
                <w:sz w:val="26"/>
              </w:rPr>
              <w:t>1</w:t>
            </w:r>
          </w:p>
        </w:tc>
        <w:tc>
          <w:tcPr>
            <w:tcW w:w="849" w:type="dxa"/>
            <w:tcBorders>
              <w:top w:val="single" w:sz="6" w:space="0" w:color="000000"/>
              <w:left w:val="single" w:sz="6" w:space="0" w:color="000000"/>
              <w:bottom w:val="single" w:sz="12" w:space="0" w:color="000000"/>
              <w:right w:val="single" w:sz="12" w:space="0" w:color="000000"/>
            </w:tcBorders>
            <w:vAlign w:val="center"/>
            <w:hideMark/>
          </w:tcPr>
          <w:p w:rsidR="00A53B4B" w:rsidRDefault="00A53B4B">
            <w:pPr>
              <w:pStyle w:val="TableParagraph"/>
              <w:ind w:rightChars="109" w:right="262"/>
              <w:jc w:val="center"/>
              <w:rPr>
                <w:rFonts w:ascii="標楷體" w:eastAsia="標楷體" w:hAnsi="標楷體"/>
                <w:sz w:val="26"/>
              </w:rPr>
            </w:pPr>
            <w:r>
              <w:rPr>
                <w:rFonts w:ascii="標楷體" w:eastAsia="標楷體" w:hAnsi="標楷體" w:hint="eastAsia"/>
                <w:sz w:val="26"/>
              </w:rPr>
              <w:t>0</w:t>
            </w:r>
          </w:p>
        </w:tc>
      </w:tr>
    </w:tbl>
    <w:p w:rsidR="00A53B4B" w:rsidRDefault="00A53B4B" w:rsidP="00A53B4B">
      <w:pPr>
        <w:rPr>
          <w:rFonts w:ascii="標楷體" w:eastAsia="標楷體" w:hAnsi="標楷體"/>
          <w:color w:val="0D0D0D" w:themeColor="text1" w:themeTint="F2"/>
        </w:rPr>
        <w:sectPr w:rsidR="00A53B4B">
          <w:pgSz w:w="11910" w:h="16840"/>
          <w:pgMar w:top="1120" w:right="580" w:bottom="1420" w:left="740" w:header="0" w:footer="1156" w:gutter="0"/>
          <w:cols w:space="720"/>
        </w:sectPr>
      </w:pPr>
    </w:p>
    <w:p w:rsidR="00A53B4B" w:rsidRDefault="00A53B4B" w:rsidP="00A53B4B">
      <w:pPr>
        <w:rPr>
          <w:rFonts w:ascii="Times New Roman" w:hAnsi="Times New Roman" w:cs="Times New Roman"/>
          <w:sz w:val="20"/>
          <w:szCs w:val="20"/>
        </w:rPr>
      </w:pPr>
    </w:p>
    <w:sectPr w:rsidR="00A53B4B" w:rsidSect="00A53B4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685" w:rsidRDefault="005E5685" w:rsidP="00F560E7">
      <w:r>
        <w:separator/>
      </w:r>
    </w:p>
  </w:endnote>
  <w:endnote w:type="continuationSeparator" w:id="0">
    <w:p w:rsidR="005E5685" w:rsidRDefault="005E5685" w:rsidP="00F5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685" w:rsidRDefault="005E5685" w:rsidP="00F560E7">
      <w:r>
        <w:separator/>
      </w:r>
    </w:p>
  </w:footnote>
  <w:footnote w:type="continuationSeparator" w:id="0">
    <w:p w:rsidR="005E5685" w:rsidRDefault="005E5685" w:rsidP="00F560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FCC"/>
    <w:multiLevelType w:val="hybridMultilevel"/>
    <w:tmpl w:val="AB9ADC98"/>
    <w:lvl w:ilvl="0" w:tplc="F1142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E4B73"/>
    <w:multiLevelType w:val="hybridMultilevel"/>
    <w:tmpl w:val="923C8032"/>
    <w:lvl w:ilvl="0" w:tplc="11101A34">
      <w:start w:val="1"/>
      <w:numFmt w:val="decimal"/>
      <w:lvlText w:val="%1."/>
      <w:lvlJc w:val="left"/>
      <w:pPr>
        <w:ind w:left="360" w:hanging="360"/>
      </w:pPr>
      <w:rPr>
        <w:rFonts w:hint="default"/>
      </w:rPr>
    </w:lvl>
    <w:lvl w:ilvl="1" w:tplc="87F64956">
      <w:start w:val="1"/>
      <w:numFmt w:val="taiwaneseCountingThousand"/>
      <w:lvlText w:val="%2、"/>
      <w:lvlJc w:val="left"/>
      <w:pPr>
        <w:ind w:left="862"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F259D3"/>
    <w:multiLevelType w:val="hybridMultilevel"/>
    <w:tmpl w:val="5B2AE6CA"/>
    <w:lvl w:ilvl="0" w:tplc="89B46138">
      <w:start w:val="1"/>
      <w:numFmt w:val="decimal"/>
      <w:lvlText w:val="%1."/>
      <w:lvlJc w:val="left"/>
      <w:pPr>
        <w:ind w:left="360" w:hanging="360"/>
      </w:pPr>
      <w:rPr>
        <w:rFonts w:ascii="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856708"/>
    <w:multiLevelType w:val="hybridMultilevel"/>
    <w:tmpl w:val="C9C8ACCC"/>
    <w:lvl w:ilvl="0" w:tplc="A7BEB29A">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E61075"/>
    <w:multiLevelType w:val="multilevel"/>
    <w:tmpl w:val="A8069434"/>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decimal"/>
      <w:lvlText w:val="(%2)"/>
      <w:lvlJc w:val="left"/>
      <w:pPr>
        <w:ind w:left="960" w:hanging="480"/>
      </w:pPr>
      <w:rPr>
        <w:rFonts w:ascii="Times New Roman" w:eastAsia="新細明體" w:hAnsi="Times New Roman" w:cs="Times New Roman"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48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5" w15:restartNumberingAfterBreak="0">
    <w:nsid w:val="2EAC3E75"/>
    <w:multiLevelType w:val="hybridMultilevel"/>
    <w:tmpl w:val="F45C37CC"/>
    <w:lvl w:ilvl="0" w:tplc="2670F008">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22A4489"/>
    <w:multiLevelType w:val="hybridMultilevel"/>
    <w:tmpl w:val="B30C6436"/>
    <w:lvl w:ilvl="0" w:tplc="CEEA8B28">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6A349C"/>
    <w:multiLevelType w:val="hybridMultilevel"/>
    <w:tmpl w:val="24E02B66"/>
    <w:lvl w:ilvl="0" w:tplc="F1BC5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6A0BEB"/>
    <w:multiLevelType w:val="hybridMultilevel"/>
    <w:tmpl w:val="3E62C630"/>
    <w:lvl w:ilvl="0" w:tplc="AD564FFE">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CC000F"/>
    <w:multiLevelType w:val="hybridMultilevel"/>
    <w:tmpl w:val="31225CC8"/>
    <w:lvl w:ilvl="0" w:tplc="DE502B46">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E779C9"/>
    <w:multiLevelType w:val="hybridMultilevel"/>
    <w:tmpl w:val="7AB4AE44"/>
    <w:lvl w:ilvl="0" w:tplc="E8DCCA3C">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0E5B7A"/>
    <w:multiLevelType w:val="hybridMultilevel"/>
    <w:tmpl w:val="1A2C7FDE"/>
    <w:lvl w:ilvl="0" w:tplc="B5D06FF2">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D84039"/>
    <w:multiLevelType w:val="hybridMultilevel"/>
    <w:tmpl w:val="EE0495D0"/>
    <w:lvl w:ilvl="0" w:tplc="F47E3120">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C10D55"/>
    <w:multiLevelType w:val="hybridMultilevel"/>
    <w:tmpl w:val="23D876F6"/>
    <w:lvl w:ilvl="0" w:tplc="0E2855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D17279F"/>
    <w:multiLevelType w:val="hybridMultilevel"/>
    <w:tmpl w:val="DDC2E8FE"/>
    <w:lvl w:ilvl="0" w:tplc="BBA2EB9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5A41B9"/>
    <w:multiLevelType w:val="hybridMultilevel"/>
    <w:tmpl w:val="A7701B4A"/>
    <w:lvl w:ilvl="0" w:tplc="2912E54E">
      <w:start w:val="1"/>
      <w:numFmt w:val="taiwaneseCountingThousand"/>
      <w:lvlText w:val="(%1)"/>
      <w:lvlJc w:val="left"/>
      <w:pPr>
        <w:ind w:left="683" w:hanging="400"/>
      </w:pPr>
      <w:rPr>
        <w:rFonts w:hint="default"/>
        <w:sz w:val="20"/>
        <w:szCs w:val="2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6" w15:restartNumberingAfterBreak="0">
    <w:nsid w:val="581272C3"/>
    <w:multiLevelType w:val="hybridMultilevel"/>
    <w:tmpl w:val="59DE0CAA"/>
    <w:lvl w:ilvl="0" w:tplc="1D468078">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FCF507F"/>
    <w:multiLevelType w:val="hybridMultilevel"/>
    <w:tmpl w:val="3E4A3078"/>
    <w:lvl w:ilvl="0" w:tplc="0B30A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3A57FB8"/>
    <w:multiLevelType w:val="hybridMultilevel"/>
    <w:tmpl w:val="7F1E1DE4"/>
    <w:lvl w:ilvl="0" w:tplc="E0BE7B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6D83723"/>
    <w:multiLevelType w:val="hybridMultilevel"/>
    <w:tmpl w:val="1646DA78"/>
    <w:lvl w:ilvl="0" w:tplc="873A53D8">
      <w:start w:val="1"/>
      <w:numFmt w:val="decimal"/>
      <w:lvlText w:val="(%1)"/>
      <w:lvlJc w:val="left"/>
      <w:pPr>
        <w:ind w:left="480" w:hanging="480"/>
      </w:pPr>
      <w:rPr>
        <w:rFonts w:hint="eastAsia"/>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908135F"/>
    <w:multiLevelType w:val="hybridMultilevel"/>
    <w:tmpl w:val="AFA61C78"/>
    <w:lvl w:ilvl="0" w:tplc="96C472D0">
      <w:start w:val="1"/>
      <w:numFmt w:val="decimal"/>
      <w:lvlText w:val="(%1)"/>
      <w:lvlJc w:val="left"/>
      <w:pPr>
        <w:ind w:left="480" w:hanging="480"/>
      </w:pPr>
      <w:rPr>
        <w:rFonts w:ascii="Times New Roman" w:hAnsi="Times New Roman"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DCA31EB"/>
    <w:multiLevelType w:val="multilevel"/>
    <w:tmpl w:val="89D06C38"/>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480" w:hanging="480"/>
      </w:pPr>
      <w:rPr>
        <w:rFonts w:ascii="標楷體" w:eastAsia="標楷體" w:hAnsi="標楷體"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22" w15:restartNumberingAfterBreak="0">
    <w:nsid w:val="6DF40991"/>
    <w:multiLevelType w:val="hybridMultilevel"/>
    <w:tmpl w:val="784EA5EE"/>
    <w:lvl w:ilvl="0" w:tplc="40789C3E">
      <w:start w:val="1"/>
      <w:numFmt w:val="decimal"/>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1593CA8"/>
    <w:multiLevelType w:val="hybridMultilevel"/>
    <w:tmpl w:val="BF04B718"/>
    <w:lvl w:ilvl="0" w:tplc="43A471C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3DF7231"/>
    <w:multiLevelType w:val="hybridMultilevel"/>
    <w:tmpl w:val="D41A94BC"/>
    <w:lvl w:ilvl="0" w:tplc="6C567A8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CD249BA"/>
    <w:multiLevelType w:val="hybridMultilevel"/>
    <w:tmpl w:val="2D64BD5E"/>
    <w:lvl w:ilvl="0" w:tplc="72A6C1FC">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D8F21FF"/>
    <w:multiLevelType w:val="multilevel"/>
    <w:tmpl w:val="89D06C38"/>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480" w:hanging="480"/>
      </w:pPr>
      <w:rPr>
        <w:rFonts w:ascii="標楷體" w:eastAsia="標楷體" w:hAnsi="標楷體"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num w:numId="1">
    <w:abstractNumId w:val="4"/>
  </w:num>
  <w:num w:numId="2">
    <w:abstractNumId w:val="15"/>
  </w:num>
  <w:num w:numId="3">
    <w:abstractNumId w:val="21"/>
  </w:num>
  <w:num w:numId="4">
    <w:abstractNumId w:val="2"/>
  </w:num>
  <w:num w:numId="5">
    <w:abstractNumId w:val="1"/>
  </w:num>
  <w:num w:numId="6">
    <w:abstractNumId w:val="24"/>
  </w:num>
  <w:num w:numId="7">
    <w:abstractNumId w:val="12"/>
  </w:num>
  <w:num w:numId="8">
    <w:abstractNumId w:val="8"/>
  </w:num>
  <w:num w:numId="9">
    <w:abstractNumId w:val="14"/>
  </w:num>
  <w:num w:numId="10">
    <w:abstractNumId w:val="22"/>
  </w:num>
  <w:num w:numId="11">
    <w:abstractNumId w:val="11"/>
  </w:num>
  <w:num w:numId="12">
    <w:abstractNumId w:val="7"/>
  </w:num>
  <w:num w:numId="13">
    <w:abstractNumId w:val="0"/>
  </w:num>
  <w:num w:numId="14">
    <w:abstractNumId w:val="5"/>
  </w:num>
  <w:num w:numId="15">
    <w:abstractNumId w:val="18"/>
  </w:num>
  <w:num w:numId="16">
    <w:abstractNumId w:val="3"/>
  </w:num>
  <w:num w:numId="17">
    <w:abstractNumId w:val="17"/>
  </w:num>
  <w:num w:numId="18">
    <w:abstractNumId w:val="10"/>
  </w:num>
  <w:num w:numId="19">
    <w:abstractNumId w:val="16"/>
  </w:num>
  <w:num w:numId="20">
    <w:abstractNumId w:val="25"/>
  </w:num>
  <w:num w:numId="21">
    <w:abstractNumId w:val="23"/>
  </w:num>
  <w:num w:numId="22">
    <w:abstractNumId w:val="20"/>
  </w:num>
  <w:num w:numId="23">
    <w:abstractNumId w:val="9"/>
  </w:num>
  <w:num w:numId="24">
    <w:abstractNumId w:val="13"/>
  </w:num>
  <w:num w:numId="25">
    <w:abstractNumId w:val="6"/>
  </w:num>
  <w:num w:numId="26">
    <w:abstractNumId w:val="2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8C"/>
    <w:rsid w:val="00037566"/>
    <w:rsid w:val="00043194"/>
    <w:rsid w:val="00086138"/>
    <w:rsid w:val="000D052F"/>
    <w:rsid w:val="001033EF"/>
    <w:rsid w:val="001D0C2A"/>
    <w:rsid w:val="003D5F6C"/>
    <w:rsid w:val="004C667F"/>
    <w:rsid w:val="005E2533"/>
    <w:rsid w:val="005E5685"/>
    <w:rsid w:val="006473B9"/>
    <w:rsid w:val="00662CF3"/>
    <w:rsid w:val="00692B6B"/>
    <w:rsid w:val="007073B1"/>
    <w:rsid w:val="0073658C"/>
    <w:rsid w:val="007846B8"/>
    <w:rsid w:val="007B18BD"/>
    <w:rsid w:val="007F37C7"/>
    <w:rsid w:val="00A52A74"/>
    <w:rsid w:val="00A53B4B"/>
    <w:rsid w:val="00B174F7"/>
    <w:rsid w:val="00B23A44"/>
    <w:rsid w:val="00B37B01"/>
    <w:rsid w:val="00C933E8"/>
    <w:rsid w:val="00CA2018"/>
    <w:rsid w:val="00CF3CB8"/>
    <w:rsid w:val="00DA735E"/>
    <w:rsid w:val="00DC09D8"/>
    <w:rsid w:val="00E43735"/>
    <w:rsid w:val="00EF099F"/>
    <w:rsid w:val="00F560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0DDEB"/>
  <w15:chartTrackingRefBased/>
  <w15:docId w15:val="{6F0CE89D-6B9E-4AFD-AE9E-2D0CA861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58C"/>
    <w:pPr>
      <w:widowControl/>
      <w:ind w:leftChars="200" w:left="480"/>
    </w:pPr>
    <w:rPr>
      <w:rFonts w:ascii="Times New Roman" w:hAnsi="Times New Roman" w:cs="Times New Roman"/>
      <w:kern w:val="0"/>
      <w:sz w:val="20"/>
      <w:szCs w:val="20"/>
    </w:rPr>
  </w:style>
  <w:style w:type="table" w:styleId="a4">
    <w:name w:val="Table Grid"/>
    <w:basedOn w:val="a1"/>
    <w:uiPriority w:val="39"/>
    <w:rsid w:val="00736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4"/>
    <w:uiPriority w:val="39"/>
    <w:rsid w:val="0073658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560E7"/>
    <w:pPr>
      <w:tabs>
        <w:tab w:val="center" w:pos="4153"/>
        <w:tab w:val="right" w:pos="8306"/>
      </w:tabs>
      <w:snapToGrid w:val="0"/>
    </w:pPr>
    <w:rPr>
      <w:sz w:val="20"/>
      <w:szCs w:val="20"/>
    </w:rPr>
  </w:style>
  <w:style w:type="character" w:customStyle="1" w:styleId="a6">
    <w:name w:val="頁首 字元"/>
    <w:basedOn w:val="a0"/>
    <w:link w:val="a5"/>
    <w:uiPriority w:val="99"/>
    <w:rsid w:val="00F560E7"/>
    <w:rPr>
      <w:sz w:val="20"/>
      <w:szCs w:val="20"/>
    </w:rPr>
  </w:style>
  <w:style w:type="paragraph" w:styleId="a7">
    <w:name w:val="footer"/>
    <w:basedOn w:val="a"/>
    <w:link w:val="a8"/>
    <w:uiPriority w:val="99"/>
    <w:unhideWhenUsed/>
    <w:rsid w:val="00F560E7"/>
    <w:pPr>
      <w:tabs>
        <w:tab w:val="center" w:pos="4153"/>
        <w:tab w:val="right" w:pos="8306"/>
      </w:tabs>
      <w:snapToGrid w:val="0"/>
    </w:pPr>
    <w:rPr>
      <w:sz w:val="20"/>
      <w:szCs w:val="20"/>
    </w:rPr>
  </w:style>
  <w:style w:type="character" w:customStyle="1" w:styleId="a8">
    <w:name w:val="頁尾 字元"/>
    <w:basedOn w:val="a0"/>
    <w:link w:val="a7"/>
    <w:uiPriority w:val="99"/>
    <w:rsid w:val="00F560E7"/>
    <w:rPr>
      <w:sz w:val="20"/>
      <w:szCs w:val="20"/>
    </w:rPr>
  </w:style>
  <w:style w:type="paragraph" w:styleId="a9">
    <w:name w:val="Balloon Text"/>
    <w:basedOn w:val="a"/>
    <w:link w:val="aa"/>
    <w:uiPriority w:val="99"/>
    <w:semiHidden/>
    <w:unhideWhenUsed/>
    <w:rsid w:val="00A52A7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52A74"/>
    <w:rPr>
      <w:rFonts w:asciiTheme="majorHAnsi" w:eastAsiaTheme="majorEastAsia" w:hAnsiTheme="majorHAnsi" w:cstheme="majorBidi"/>
      <w:sz w:val="18"/>
      <w:szCs w:val="18"/>
    </w:rPr>
  </w:style>
  <w:style w:type="paragraph" w:styleId="ab">
    <w:name w:val="Body Text"/>
    <w:basedOn w:val="a"/>
    <w:link w:val="ac"/>
    <w:uiPriority w:val="1"/>
    <w:semiHidden/>
    <w:unhideWhenUsed/>
    <w:qFormat/>
    <w:rsid w:val="00A53B4B"/>
    <w:pPr>
      <w:autoSpaceDE w:val="0"/>
      <w:autoSpaceDN w:val="0"/>
    </w:pPr>
    <w:rPr>
      <w:rFonts w:ascii="新細明體" w:eastAsia="新細明體" w:hAnsi="新細明體" w:cs="新細明體"/>
      <w:kern w:val="0"/>
      <w:sz w:val="28"/>
      <w:szCs w:val="28"/>
      <w:lang w:val="zh-TW" w:bidi="zh-TW"/>
    </w:rPr>
  </w:style>
  <w:style w:type="character" w:customStyle="1" w:styleId="ac">
    <w:name w:val="本文 字元"/>
    <w:basedOn w:val="a0"/>
    <w:link w:val="ab"/>
    <w:uiPriority w:val="1"/>
    <w:semiHidden/>
    <w:rsid w:val="00A53B4B"/>
    <w:rPr>
      <w:rFonts w:ascii="新細明體" w:eastAsia="新細明體" w:hAnsi="新細明體" w:cs="新細明體"/>
      <w:kern w:val="0"/>
      <w:sz w:val="28"/>
      <w:szCs w:val="28"/>
      <w:lang w:val="zh-TW" w:bidi="zh-TW"/>
    </w:rPr>
  </w:style>
  <w:style w:type="paragraph" w:customStyle="1" w:styleId="TableParagraph">
    <w:name w:val="Table Paragraph"/>
    <w:basedOn w:val="a"/>
    <w:uiPriority w:val="1"/>
    <w:qFormat/>
    <w:rsid w:val="00A53B4B"/>
    <w:pPr>
      <w:autoSpaceDE w:val="0"/>
      <w:autoSpaceDN w:val="0"/>
    </w:pPr>
    <w:rPr>
      <w:rFonts w:ascii="新細明體" w:eastAsia="新細明體" w:hAnsi="新細明體" w:cs="新細明體"/>
      <w:kern w:val="0"/>
      <w:sz w:val="22"/>
      <w:lang w:val="zh-TW" w:bidi="zh-TW"/>
    </w:rPr>
  </w:style>
  <w:style w:type="table" w:customStyle="1" w:styleId="TableNormal">
    <w:name w:val="Table Normal"/>
    <w:uiPriority w:val="2"/>
    <w:qFormat/>
    <w:rsid w:val="00A53B4B"/>
    <w:rPr>
      <w:rFonts w:ascii="Times New Roman" w:eastAsia="Times New Roman"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07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CFB31-00AC-42A1-BF7A-350D62475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1018</Words>
  <Characters>5804</Characters>
  <Application>Microsoft Office Word</Application>
  <DocSecurity>0</DocSecurity>
  <Lines>48</Lines>
  <Paragraphs>13</Paragraphs>
  <ScaleCrop>false</ScaleCrop>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2022-08-25T02:19:00Z</cp:lastPrinted>
  <dcterms:created xsi:type="dcterms:W3CDTF">2022-08-05T02:25:00Z</dcterms:created>
  <dcterms:modified xsi:type="dcterms:W3CDTF">2022-08-26T08:53:00Z</dcterms:modified>
</cp:coreProperties>
</file>